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68E1" w:rsidRDefault="00AF0E59">
      <w:pPr>
        <w:ind w:firstLine="180"/>
      </w:pPr>
      <w:r>
        <w:rPr>
          <w:noProof/>
        </w:rPr>
        <w:drawing>
          <wp:inline distT="0" distB="0" distL="0" distR="0">
            <wp:extent cx="5218176" cy="390144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390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68E1" w:rsidRDefault="00E968E1"/>
    <w:tbl>
      <w:tblPr>
        <w:tblStyle w:val="a"/>
        <w:tblW w:w="4823" w:type="dxa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3273"/>
        <w:gridCol w:w="730"/>
      </w:tblGrid>
      <w:tr w:rsidR="00E968E1" w:rsidTr="00AE640D">
        <w:trPr>
          <w:trHeight w:val="320"/>
        </w:trPr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8E1" w:rsidRDefault="00AF0E59">
            <w:pPr>
              <w:jc w:val="center"/>
            </w:pPr>
            <w:r>
              <w:rPr>
                <w:b/>
              </w:rPr>
              <w:t>Protocolo da Proposição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8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</w:tbl>
    <w:p w:rsidR="00E968E1" w:rsidRDefault="00E968E1">
      <w:pPr>
        <w:spacing w:line="240" w:lineRule="auto"/>
        <w:ind w:firstLine="0"/>
        <w:jc w:val="left"/>
      </w:pPr>
    </w:p>
    <w:p w:rsidR="00E968E1" w:rsidRDefault="00AF0E59">
      <w:pPr>
        <w:spacing w:before="10"/>
        <w:jc w:val="center"/>
      </w:pPr>
      <w:r>
        <w:rPr>
          <w:b/>
        </w:rPr>
        <w:t xml:space="preserve"> </w:t>
      </w:r>
    </w:p>
    <w:p w:rsidR="00E968E1" w:rsidRDefault="00AF0E59">
      <w:pPr>
        <w:spacing w:line="240" w:lineRule="auto"/>
      </w:pPr>
      <w:r>
        <w:rPr>
          <w:b/>
        </w:rPr>
        <w:t xml:space="preserve">AUTOR:  Vereador EDSON CRUZ, </w:t>
      </w:r>
    </w:p>
    <w:p w:rsidR="00E968E1" w:rsidRDefault="00AF0E59">
      <w:pPr>
        <w:spacing w:line="240" w:lineRule="auto"/>
      </w:pPr>
      <w:r>
        <w:rPr>
          <w:b/>
        </w:rPr>
        <w:t xml:space="preserve">                           </w:t>
      </w:r>
    </w:p>
    <w:tbl>
      <w:tblPr>
        <w:tblStyle w:val="a0"/>
        <w:tblW w:w="6045" w:type="dxa"/>
        <w:tblInd w:w="3600" w:type="dxa"/>
        <w:tblLayout w:type="fixed"/>
        <w:tblLook w:val="0400" w:firstRow="0" w:lastRow="0" w:firstColumn="0" w:lastColumn="0" w:noHBand="0" w:noVBand="1"/>
      </w:tblPr>
      <w:tblGrid>
        <w:gridCol w:w="6045"/>
      </w:tblGrid>
      <w:tr w:rsidR="00E968E1">
        <w:tc>
          <w:tcPr>
            <w:tcW w:w="6045" w:type="dxa"/>
          </w:tcPr>
          <w:p w:rsidR="00E968E1" w:rsidRDefault="00AF0E59" w:rsidP="00AE640D">
            <w:pPr>
              <w:ind w:right="1077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Ementa: Denomina de RUA </w:t>
            </w:r>
            <w:r w:rsidR="00AE640D">
              <w:rPr>
                <w:rFonts w:ascii="Arial" w:eastAsia="Arial" w:hAnsi="Arial" w:cs="Arial"/>
                <w:b/>
                <w:sz w:val="20"/>
              </w:rPr>
              <w:t>ANTONIO ALVES DE SOUSA,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artéria pública ainda sem denominação oficial e adota outras providências.</w:t>
            </w:r>
          </w:p>
        </w:tc>
      </w:tr>
      <w:tr w:rsidR="00AE640D">
        <w:tc>
          <w:tcPr>
            <w:tcW w:w="6045" w:type="dxa"/>
          </w:tcPr>
          <w:p w:rsidR="00AE640D" w:rsidRDefault="00AE640D">
            <w:pPr>
              <w:ind w:right="1077" w:firstLine="0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:rsidR="00E968E1" w:rsidRDefault="00E968E1"/>
    <w:p w:rsidR="00E968E1" w:rsidRDefault="00AF0E59">
      <w:pPr>
        <w:spacing w:line="360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A CÂMARA MUNICIPAL DE JOÃO PESSOA decreta:</w:t>
      </w:r>
    </w:p>
    <w:p w:rsidR="00E968E1" w:rsidRDefault="00AF0E59">
      <w:bookmarkStart w:id="0" w:name="h.gjdgxs" w:colFirst="0" w:colLast="0"/>
      <w:bookmarkEnd w:id="0"/>
      <w:r>
        <w:t xml:space="preserve">Art. 1º Fica denominada </w:t>
      </w:r>
      <w:r>
        <w:rPr>
          <w:rFonts w:ascii="Arial" w:eastAsia="Arial" w:hAnsi="Arial" w:cs="Arial"/>
          <w:sz w:val="20"/>
        </w:rPr>
        <w:t xml:space="preserve">RUA </w:t>
      </w:r>
      <w:r w:rsidR="00AE640D">
        <w:rPr>
          <w:rFonts w:ascii="Arial" w:eastAsia="Arial" w:hAnsi="Arial" w:cs="Arial"/>
          <w:sz w:val="20"/>
        </w:rPr>
        <w:t>ANTONIO ALVES DE SOUSA</w:t>
      </w:r>
      <w:r>
        <w:t xml:space="preserve">, </w:t>
      </w:r>
      <w:r>
        <w:rPr>
          <w:rFonts w:ascii="Arial" w:eastAsia="Arial" w:hAnsi="Arial" w:cs="Arial"/>
          <w:sz w:val="20"/>
        </w:rPr>
        <w:t>artéria pública ainda sem denominação oficial, localizada no município de João Pessoa</w:t>
      </w:r>
      <w:r>
        <w:t>.</w:t>
      </w:r>
    </w:p>
    <w:p w:rsidR="00E968E1" w:rsidRDefault="00E968E1"/>
    <w:p w:rsidR="00E968E1" w:rsidRDefault="00AF0E59">
      <w:r>
        <w:t>Art. 2º O Poder Executivo Municipal providenciará a colocação de</w:t>
      </w:r>
      <w:r>
        <w:t xml:space="preserve"> placas indicativas.</w:t>
      </w:r>
    </w:p>
    <w:p w:rsidR="00E968E1" w:rsidRDefault="00E968E1"/>
    <w:p w:rsidR="00E968E1" w:rsidRDefault="00AF0E59">
      <w:r>
        <w:t xml:space="preserve">Art. 3º O poder Executivo, por intermédio do setor habilitado, procederá o cadastramento da referida rua, junto à </w:t>
      </w:r>
      <w:proofErr w:type="spellStart"/>
      <w:r>
        <w:t>Energisa</w:t>
      </w:r>
      <w:proofErr w:type="spellEnd"/>
      <w:r>
        <w:t xml:space="preserve">, </w:t>
      </w:r>
      <w:proofErr w:type="spellStart"/>
      <w:r>
        <w:t>Cagepa</w:t>
      </w:r>
      <w:proofErr w:type="spellEnd"/>
      <w:r>
        <w:t>, Empresa de Correios e Telégrafos – ECT e OI.</w:t>
      </w:r>
    </w:p>
    <w:p w:rsidR="00E968E1" w:rsidRDefault="00AF0E59">
      <w:r>
        <w:tab/>
      </w:r>
    </w:p>
    <w:p w:rsidR="00E968E1" w:rsidRDefault="00AF0E59">
      <w:pPr>
        <w:spacing w:line="360" w:lineRule="auto"/>
      </w:pPr>
      <w:r>
        <w:rPr>
          <w:b/>
        </w:rPr>
        <w:t>JUSTIFICATIVA:</w:t>
      </w:r>
    </w:p>
    <w:p w:rsidR="00E968E1" w:rsidRDefault="00AF0E59">
      <w:pPr>
        <w:spacing w:line="240" w:lineRule="auto"/>
        <w:ind w:firstLine="0"/>
      </w:pPr>
      <w:r>
        <w:rPr>
          <w:b/>
        </w:rPr>
        <w:tab/>
      </w:r>
      <w:r w:rsidR="00AE7329">
        <w:rPr>
          <w:sz w:val="24"/>
        </w:rPr>
        <w:t xml:space="preserve">O Sr. Antônio Alves, era policial bombeiro reformado. Prestou relevantes serviços comunitários através da FEPAC-PB e também era pessoa muito estimada e respeitada </w:t>
      </w:r>
      <w:proofErr w:type="gramStart"/>
      <w:r w:rsidR="00AE7329">
        <w:rPr>
          <w:sz w:val="24"/>
        </w:rPr>
        <w:t>na seu bairro</w:t>
      </w:r>
      <w:proofErr w:type="gramEnd"/>
      <w:r w:rsidR="00AE7329">
        <w:rPr>
          <w:sz w:val="24"/>
        </w:rPr>
        <w:t xml:space="preserve"> – Cristo Redentor.</w:t>
      </w:r>
    </w:p>
    <w:p w:rsidR="00E968E1" w:rsidRDefault="00E968E1">
      <w:pPr>
        <w:spacing w:line="240" w:lineRule="auto"/>
        <w:ind w:firstLine="0"/>
        <w:jc w:val="center"/>
      </w:pPr>
    </w:p>
    <w:p w:rsidR="00E968E1" w:rsidRDefault="00AF0E59">
      <w:pPr>
        <w:spacing w:line="240" w:lineRule="auto"/>
        <w:ind w:firstLine="0"/>
        <w:jc w:val="center"/>
      </w:pPr>
      <w:r>
        <w:t>Edson Cruz</w:t>
      </w:r>
      <w:bookmarkStart w:id="1" w:name="_GoBack"/>
      <w:bookmarkEnd w:id="1"/>
    </w:p>
    <w:p w:rsidR="00E968E1" w:rsidRDefault="00AF0E59">
      <w:pPr>
        <w:spacing w:line="240" w:lineRule="auto"/>
        <w:ind w:firstLine="0"/>
        <w:jc w:val="center"/>
      </w:pPr>
      <w:r>
        <w:t>Vereador</w:t>
      </w:r>
    </w:p>
    <w:p w:rsidR="00E968E1" w:rsidRDefault="00E968E1">
      <w:pPr>
        <w:ind w:firstLine="0"/>
      </w:pPr>
    </w:p>
    <w:sectPr w:rsidR="00E968E1">
      <w:headerReference w:type="default" r:id="rId7"/>
      <w:pgSz w:w="11906" w:h="16838"/>
      <w:pgMar w:top="1134" w:right="1701" w:bottom="107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E59" w:rsidRDefault="00AF0E59">
      <w:pPr>
        <w:spacing w:line="240" w:lineRule="auto"/>
      </w:pPr>
      <w:r>
        <w:separator/>
      </w:r>
    </w:p>
  </w:endnote>
  <w:endnote w:type="continuationSeparator" w:id="0">
    <w:p w:rsidR="00AF0E59" w:rsidRDefault="00AF0E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E59" w:rsidRDefault="00AF0E59">
      <w:pPr>
        <w:spacing w:line="240" w:lineRule="auto"/>
      </w:pPr>
      <w:r>
        <w:separator/>
      </w:r>
    </w:p>
  </w:footnote>
  <w:footnote w:type="continuationSeparator" w:id="0">
    <w:p w:rsidR="00AF0E59" w:rsidRDefault="00AF0E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E1" w:rsidRDefault="00AF0E59">
    <w:pPr>
      <w:spacing w:line="240" w:lineRule="auto"/>
      <w:ind w:firstLine="0"/>
      <w:jc w:val="center"/>
    </w:pPr>
    <w:r>
      <w:rPr>
        <w:noProof/>
      </w:rPr>
      <w:drawing>
        <wp:inline distT="0" distB="0" distL="0" distR="0">
          <wp:extent cx="647642" cy="590401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42" cy="5904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968E1" w:rsidRDefault="00AF0E59">
    <w:pPr>
      <w:tabs>
        <w:tab w:val="left" w:pos="3119"/>
      </w:tabs>
      <w:spacing w:line="240" w:lineRule="auto"/>
      <w:ind w:firstLine="0"/>
      <w:jc w:val="center"/>
    </w:pPr>
    <w:r>
      <w:t xml:space="preserve">  ESTADO DA PARAÍBA</w:t>
    </w:r>
  </w:p>
  <w:p w:rsidR="00E968E1" w:rsidRDefault="00AF0E59">
    <w:pPr>
      <w:tabs>
        <w:tab w:val="left" w:pos="3119"/>
      </w:tabs>
      <w:spacing w:line="240" w:lineRule="auto"/>
      <w:ind w:firstLine="0"/>
      <w:jc w:val="center"/>
    </w:pPr>
    <w:r>
      <w:rPr>
        <w:b/>
      </w:rPr>
      <w:t>CÂMARA MUNICIPAL DE JOÃO PESSOA</w:t>
    </w:r>
  </w:p>
  <w:p w:rsidR="00E968E1" w:rsidRDefault="00AF0E59">
    <w:pPr>
      <w:keepNext/>
      <w:spacing w:line="240" w:lineRule="auto"/>
      <w:ind w:left="432" w:firstLine="0"/>
      <w:jc w:val="center"/>
    </w:pPr>
    <w:r>
      <w:rPr>
        <w:b/>
      </w:rPr>
      <w:t>Casa Napoleão Laureano</w:t>
    </w:r>
  </w:p>
  <w:p w:rsidR="00E968E1" w:rsidRDefault="00AF0E59">
    <w:pPr>
      <w:spacing w:line="240" w:lineRule="auto"/>
      <w:ind w:firstLine="0"/>
      <w:jc w:val="center"/>
    </w:pPr>
    <w:r>
      <w:rPr>
        <w:b/>
        <w:sz w:val="20"/>
      </w:rPr>
      <w:t>Gabinete do Vereador EDSON CRUZ – PP</w:t>
    </w:r>
  </w:p>
  <w:p w:rsidR="00E968E1" w:rsidRDefault="00E968E1">
    <w:pPr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E1"/>
    <w:rsid w:val="008F502A"/>
    <w:rsid w:val="00AE640D"/>
    <w:rsid w:val="00AE7329"/>
    <w:rsid w:val="00AF0E59"/>
    <w:rsid w:val="00E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64B4C-0AE5-441D-86A0-7F362EC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pPr>
      <w:keepNext/>
      <w:keepLines/>
      <w:spacing w:before="240" w:after="6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tulo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consultoria</dc:creator>
  <cp:lastModifiedBy>consultoria</cp:lastModifiedBy>
  <cp:revision>2</cp:revision>
  <dcterms:created xsi:type="dcterms:W3CDTF">2015-04-09T13:06:00Z</dcterms:created>
  <dcterms:modified xsi:type="dcterms:W3CDTF">2015-04-09T13:06:00Z</dcterms:modified>
</cp:coreProperties>
</file>