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55" w:rsidRDefault="001311C9">
      <w:pPr>
        <w:pStyle w:val="Cabealho"/>
        <w:jc w:val="center"/>
      </w:pPr>
      <w:r>
        <w:rPr>
          <w:noProof/>
          <w:lang w:val="pt-BR" w:eastAsia="pt-BR" w:bidi="ar-SA"/>
        </w:rPr>
        <w:drawing>
          <wp:inline distT="0" distB="0" distL="0" distR="0">
            <wp:extent cx="647700" cy="5905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455" w:rsidRDefault="001311C9">
      <w:pPr>
        <w:pStyle w:val="Cabealho"/>
        <w:jc w:val="center"/>
      </w:pPr>
      <w:r>
        <w:rPr>
          <w:rFonts w:ascii="Calibri" w:hAnsi="Calibri" w:cs="Calibri"/>
          <w:color w:val="000000"/>
          <w:sz w:val="22"/>
        </w:rPr>
        <w:t>ESTADO DA PARAÍBA</w:t>
      </w:r>
    </w:p>
    <w:p w:rsidR="004E6455" w:rsidRDefault="001311C9">
      <w:pPr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 MUNICIPAL DE JOÃO PESSOA</w:t>
      </w:r>
    </w:p>
    <w:p w:rsidR="004E6455" w:rsidRDefault="001311C9">
      <w:pPr>
        <w:tabs>
          <w:tab w:val="left" w:pos="3119"/>
        </w:tabs>
        <w:jc w:val="center"/>
      </w:pPr>
      <w:r>
        <w:rPr>
          <w:rFonts w:ascii="Calibri" w:eastAsia="Times New Roman" w:hAnsi="Calibri" w:cs="Calibri"/>
          <w:b/>
          <w:color w:val="000000"/>
          <w:sz w:val="22"/>
        </w:rPr>
        <w:t>Casa Napoleão Laureano</w:t>
      </w:r>
    </w:p>
    <w:p w:rsidR="004E6455" w:rsidRDefault="001311C9">
      <w:pPr>
        <w:jc w:val="center"/>
      </w:pPr>
      <w:r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Gabinete da(o) Vereadora(o) Tanilson Tarso Nóbrega Soares</w:t>
      </w:r>
      <w:r>
        <w:rPr>
          <w:rFonts w:ascii="Calibri" w:eastAsia="Arial" w:hAnsi="Calibri" w:cs="Calibri"/>
          <w:b/>
          <w:bCs/>
          <w:color w:val="FF0000"/>
          <w:sz w:val="20"/>
          <w:szCs w:val="20"/>
          <w:u w:val="single"/>
        </w:rPr>
        <w:t xml:space="preserve"> – </w:t>
      </w:r>
      <w:r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PSB</w:t>
      </w:r>
    </w:p>
    <w:p w:rsidR="004E6455" w:rsidRDefault="001311C9">
      <w:pPr>
        <w:pBdr>
          <w:top w:val="single" w:sz="8" w:space="1" w:color="000001"/>
          <w:bottom w:val="single" w:sz="8" w:space="1" w:color="000001"/>
        </w:pBdr>
        <w:spacing w:before="10"/>
        <w:jc w:val="center"/>
      </w:pPr>
      <w:r>
        <w:rPr>
          <w:rFonts w:ascii="Calibri" w:hAnsi="Calibri" w:cs="Calibri"/>
          <w:b/>
          <w:color w:val="000000"/>
        </w:rPr>
        <w:t>REQUERIMENTO</w:t>
      </w:r>
    </w:p>
    <w:p w:rsidR="004E6455" w:rsidRDefault="001311C9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noProof/>
          <w:color w:val="000000"/>
          <w:sz w:val="20"/>
          <w:szCs w:val="20"/>
          <w:lang w:eastAsia="pt-BR" w:bidi="ar-SA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8255</wp:posOffset>
                </wp:positionV>
                <wp:extent cx="3006090" cy="965200"/>
                <wp:effectExtent l="0" t="0" r="0" b="0"/>
                <wp:wrapSquare wrapText="bothSides"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280" cy="96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0" w:type="dxa"/>
                              <w:tblInd w:w="109" w:type="dxa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89"/>
                              <w:gridCol w:w="3150"/>
                              <w:gridCol w:w="711"/>
                            </w:tblGrid>
                            <w:tr w:rsidR="004E6455">
                              <w:trPr>
                                <w:trHeight w:val="296"/>
                              </w:trPr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 w:val="restart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6455" w:rsidRDefault="001311C9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6455">
                              <w:trPr>
                                <w:trHeight w:val="278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vMerge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6455" w:rsidRDefault="004E6455">
                                  <w:pPr>
                                    <w:pStyle w:val="Contedodoquadro"/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6455">
                              <w:trPr>
                                <w:trHeight w:val="278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6455">
                              <w:trPr>
                                <w:trHeight w:val="278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4E6455" w:rsidRDefault="001311C9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6455">
                              <w:trPr>
                                <w:trHeight w:val="296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4E6455" w:rsidRDefault="004E6455"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6455" w:rsidRDefault="004E6455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style="position:absolute;left:0;text-align:left;margin-left:172.05pt;margin-top:.65pt;width:236.7pt;height:76pt;z-index:2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" stroked="f" strokeweight=".02mm">
                <v:textbox inset="0,0,0,0">
                  <w:txbxContent>
                    <w:tbl>
                      <w:tblPr>
                        <w:tblW w:w="4650" w:type="dxa"/>
                        <w:tblInd w:w="109" w:type="dxa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89"/>
                        <w:gridCol w:w="3150"/>
                        <w:gridCol w:w="711"/>
                      </w:tblGrid>
                      <w:tr w:rsidR="004E6455">
                        <w:trPr>
                          <w:trHeight w:val="296"/>
                        </w:trPr>
                        <w:tc>
                          <w:tcPr>
                            <w:tcW w:w="789" w:type="dxa"/>
                            <w:tcBorders>
                              <w:bottom w:val="single" w:sz="4" w:space="0" w:color="00000A"/>
                            </w:tcBorders>
                            <w:shd w:val="clear" w:color="auto" w:fill="FFFFFF"/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 w:val="restart"/>
                            <w:tcBorders>
                              <w:bottom w:val="single" w:sz="4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4E6455" w:rsidRDefault="001311C9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4" w:space="0" w:color="00000A"/>
                            </w:tcBorders>
                            <w:shd w:val="clear" w:color="auto" w:fill="FFFFFF"/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6455">
                        <w:trPr>
                          <w:trHeight w:val="278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vMerge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4E6455" w:rsidRDefault="004E6455">
                            <w:pPr>
                              <w:pStyle w:val="Contedodoquadro"/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6455">
                        <w:trPr>
                          <w:trHeight w:val="278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6455">
                        <w:trPr>
                          <w:trHeight w:val="278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</w:tcPr>
                          <w:p w:rsidR="004E6455" w:rsidRDefault="001311C9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6455">
                        <w:trPr>
                          <w:trHeight w:val="296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4E6455" w:rsidRDefault="004E6455"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E6455" w:rsidRDefault="004E6455"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1311C9">
      <w:pPr>
        <w:pStyle w:val="Standard"/>
        <w:rPr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AUTOR (A): Vereador</w:t>
      </w: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 (a) Tanilson Tarso Nóbrega Soares</w:t>
      </w:r>
    </w:p>
    <w:p w:rsidR="004E6455" w:rsidRDefault="005E63A3">
      <w:pPr>
        <w:pStyle w:val="Standard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REQ. Nº 351</w:t>
      </w:r>
      <w:r w:rsidR="001311C9">
        <w:rPr>
          <w:rFonts w:ascii="Calibri" w:hAnsi="Calibri" w:cs="Calibri"/>
          <w:b/>
          <w:bCs/>
          <w:color w:val="000000"/>
          <w:sz w:val="22"/>
          <w:szCs w:val="22"/>
        </w:rPr>
        <w:t>/2018</w:t>
      </w:r>
    </w:p>
    <w:p w:rsidR="004E6455" w:rsidRDefault="004E6455">
      <w:pPr>
        <w:pStyle w:val="Standard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4E6455" w:rsidRDefault="004E6455">
      <w:pPr>
        <w:pStyle w:val="Standard"/>
        <w:spacing w:line="360" w:lineRule="auto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4E6455" w:rsidRDefault="001311C9">
      <w:pPr>
        <w:jc w:val="both"/>
      </w:pP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i/>
          <w:color w:val="000000"/>
          <w:sz w:val="22"/>
          <w:szCs w:val="22"/>
        </w:rPr>
        <w:t>Senhor Presidente,</w:t>
      </w:r>
    </w:p>
    <w:p w:rsidR="004E6455" w:rsidRDefault="001311C9">
      <w:pPr>
        <w:pStyle w:val="Standard"/>
        <w:spacing w:line="360" w:lineRule="auto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>Senhores (as) Vereadores (as),</w:t>
      </w:r>
    </w:p>
    <w:p w:rsidR="004E6455" w:rsidRDefault="004E6455">
      <w:pPr>
        <w:pStyle w:val="Standard"/>
        <w:spacing w:line="360" w:lineRule="auto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4E6455" w:rsidRDefault="001311C9">
      <w:pPr>
        <w:pStyle w:val="Standard"/>
      </w:pP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</w:rPr>
        <w:t xml:space="preserve">REQUEIRO à Vossas Excelências, na forma Regimental, que encaminhem </w:t>
      </w:r>
      <w:r>
        <w:rPr>
          <w:rFonts w:ascii="Calibri" w:eastAsia="Arial" w:hAnsi="Calibri" w:cs="Calibri"/>
          <w:color w:val="000000"/>
        </w:rPr>
        <w:br/>
        <w:t>à EMLUR solicitação deste Poder Legislativo para que seja viabilizado a limpeza</w:t>
      </w:r>
      <w:r w:rsidR="00EE1606">
        <w:rPr>
          <w:rFonts w:ascii="Calibri" w:eastAsia="Arial" w:hAnsi="Calibri" w:cs="Calibri"/>
          <w:color w:val="000000"/>
        </w:rPr>
        <w:t xml:space="preserve"> </w:t>
      </w:r>
      <w:r w:rsidR="00AC6DB9">
        <w:rPr>
          <w:rFonts w:ascii="Calibri" w:eastAsia="Arial" w:hAnsi="Calibri" w:cs="Calibri"/>
          <w:color w:val="000000"/>
        </w:rPr>
        <w:t>da ru</w:t>
      </w:r>
      <w:r w:rsidR="005E63A3">
        <w:rPr>
          <w:rFonts w:ascii="Calibri" w:eastAsia="Arial" w:hAnsi="Calibri" w:cs="Calibri"/>
          <w:color w:val="000000"/>
        </w:rPr>
        <w:t xml:space="preserve">a Profa. Alice Elisa de Melo </w:t>
      </w:r>
      <w:bookmarkStart w:id="0" w:name="_GoBack"/>
      <w:bookmarkEnd w:id="0"/>
      <w:r>
        <w:rPr>
          <w:rFonts w:ascii="Calibri" w:eastAsia="Arial" w:hAnsi="Calibri" w:cs="Calibri"/>
          <w:color w:val="000000"/>
        </w:rPr>
        <w:t>no bairro de Mangabeira, nesta.</w:t>
      </w:r>
    </w:p>
    <w:p w:rsidR="004E6455" w:rsidRDefault="004E6455">
      <w:pPr>
        <w:jc w:val="both"/>
        <w:rPr>
          <w:rFonts w:ascii="Calibri" w:hAnsi="Calibri" w:cs="Calibri"/>
          <w:color w:val="000000"/>
        </w:rPr>
      </w:pPr>
    </w:p>
    <w:p w:rsidR="004E6455" w:rsidRDefault="004E6455">
      <w:pPr>
        <w:jc w:val="both"/>
        <w:rPr>
          <w:rFonts w:ascii="Calibri" w:hAnsi="Calibri" w:cs="Calibri"/>
          <w:color w:val="000000"/>
        </w:rPr>
      </w:pPr>
    </w:p>
    <w:p w:rsidR="004E6455" w:rsidRDefault="004E6455">
      <w:pPr>
        <w:jc w:val="both"/>
        <w:rPr>
          <w:rFonts w:ascii="Calibri" w:hAnsi="Calibri" w:cs="Calibri"/>
          <w:color w:val="000000"/>
        </w:rPr>
      </w:pPr>
    </w:p>
    <w:p w:rsidR="004E6455" w:rsidRDefault="001311C9">
      <w:pPr>
        <w:spacing w:line="360" w:lineRule="auto"/>
        <w:jc w:val="both"/>
      </w:pPr>
      <w:r>
        <w:rPr>
          <w:rFonts w:ascii="Calibri" w:eastAsia="Arial" w:hAnsi="Calibri" w:cs="Calibri"/>
          <w:b/>
          <w:bCs/>
          <w:color w:val="000000"/>
        </w:rPr>
        <w:t>JUSTIFICATIVA:</w:t>
      </w:r>
    </w:p>
    <w:p w:rsidR="004E6455" w:rsidRDefault="001311C9">
      <w:pPr>
        <w:pStyle w:val="Standard"/>
        <w:jc w:val="both"/>
      </w:pPr>
      <w:r>
        <w:rPr>
          <w:rFonts w:ascii="Calibri" w:hAnsi="Calibri"/>
        </w:rPr>
        <w:tab/>
        <w:t xml:space="preserve">Os moradores dessa rua sentem-se prejudicados com o acumulo de Mato que impede a passagem de pedestres e causam vários transtornos a comunidade local. </w:t>
      </w:r>
    </w:p>
    <w:p w:rsidR="004E6455" w:rsidRDefault="001311C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Contamos com os órgãos competentes para a solução do problema. </w:t>
      </w:r>
    </w:p>
    <w:p w:rsidR="004E6455" w:rsidRDefault="004E6455">
      <w:pPr>
        <w:pStyle w:val="Standard"/>
        <w:jc w:val="both"/>
        <w:rPr>
          <w:rFonts w:ascii="Calibri" w:hAnsi="Calibri"/>
        </w:rPr>
      </w:pPr>
    </w:p>
    <w:p w:rsidR="004E6455" w:rsidRDefault="004E6455">
      <w:pPr>
        <w:pStyle w:val="Standard"/>
        <w:jc w:val="both"/>
        <w:rPr>
          <w:rFonts w:ascii="Calibri" w:hAnsi="Calibri"/>
        </w:rPr>
      </w:pPr>
    </w:p>
    <w:p w:rsidR="004E6455" w:rsidRDefault="004E6455">
      <w:pPr>
        <w:pStyle w:val="Standard"/>
        <w:jc w:val="both"/>
        <w:rPr>
          <w:rFonts w:ascii="Calibri" w:hAnsi="Calibri"/>
        </w:rPr>
      </w:pPr>
    </w:p>
    <w:p w:rsidR="004E6455" w:rsidRDefault="001311C9">
      <w:pPr>
        <w:spacing w:line="360" w:lineRule="auto"/>
        <w:jc w:val="both"/>
      </w:pPr>
      <w:r>
        <w:rPr>
          <w:rFonts w:ascii="Calibri" w:eastAsia="Arial" w:hAnsi="Calibri" w:cs="Calibri"/>
          <w:color w:val="000000"/>
        </w:rPr>
        <w:t xml:space="preserve">                                                            </w:t>
      </w:r>
    </w:p>
    <w:p w:rsidR="004E6455" w:rsidRDefault="001311C9">
      <w:pPr>
        <w:jc w:val="center"/>
      </w:pPr>
      <w:r>
        <w:rPr>
          <w:rFonts w:ascii="Calibri" w:eastAsia="Arial" w:hAnsi="Calibri" w:cs="Calibri"/>
          <w:color w:val="000000"/>
          <w:sz w:val="22"/>
          <w:szCs w:val="22"/>
        </w:rPr>
        <w:t>Sala das Sessões da Câmara Muni</w:t>
      </w:r>
      <w:r w:rsidR="00733050">
        <w:rPr>
          <w:rFonts w:ascii="Calibri" w:eastAsia="Arial" w:hAnsi="Calibri" w:cs="Calibri"/>
          <w:color w:val="000000"/>
          <w:sz w:val="22"/>
          <w:szCs w:val="22"/>
        </w:rPr>
        <w:t>cipal de João Pessoa, 04 de junho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 de 2018.</w:t>
      </w: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4E645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E6455" w:rsidRDefault="001311C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Tanilson Tarso Nóbrega Soares</w:t>
      </w:r>
    </w:p>
    <w:p w:rsidR="004E6455" w:rsidRDefault="001311C9">
      <w:pPr>
        <w:spacing w:line="360" w:lineRule="auto"/>
        <w:jc w:val="center"/>
      </w:pP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>Vereador(a) – PSB</w:t>
      </w:r>
    </w:p>
    <w:sectPr w:rsidR="004E645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vantGarde Bk BT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4E6455"/>
    <w:rsid w:val="00102EEA"/>
    <w:rsid w:val="001311C9"/>
    <w:rsid w:val="004E6455"/>
    <w:rsid w:val="00526BC7"/>
    <w:rsid w:val="005E63A3"/>
    <w:rsid w:val="00653DE3"/>
    <w:rsid w:val="00733050"/>
    <w:rsid w:val="00AC6DB9"/>
    <w:rsid w:val="00DB2CF5"/>
    <w:rsid w:val="00E8042C"/>
    <w:rsid w:val="00EE1606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0D41E-5E9E-4E90-AE79-A63A9A0C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Verlion</cp:lastModifiedBy>
  <cp:revision>123</cp:revision>
  <cp:lastPrinted>2018-05-29T09:54:00Z</cp:lastPrinted>
  <dcterms:created xsi:type="dcterms:W3CDTF">2017-04-06T09:05:00Z</dcterms:created>
  <dcterms:modified xsi:type="dcterms:W3CDTF">2018-06-02T02:07:00Z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