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drawing>
          <wp:inline distB="114300" distT="114300" distL="114300" distR="114300">
            <wp:extent cx="488357" cy="49053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88357" cy="4905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sz w:val="24"/>
          <w:szCs w:val="24"/>
        </w:rPr>
      </w:pPr>
      <w:r w:rsidDel="00000000" w:rsidR="00000000" w:rsidRPr="00000000">
        <w:rPr>
          <w:b w:val="1"/>
          <w:sz w:val="24"/>
          <w:szCs w:val="24"/>
          <w:rtl w:val="0"/>
        </w:rPr>
        <w:t xml:space="preserve">ESTADO DA PARAÍBA</w:t>
      </w:r>
    </w:p>
    <w:p w:rsidR="00000000" w:rsidDel="00000000" w:rsidP="00000000" w:rsidRDefault="00000000" w:rsidRPr="00000000" w14:paraId="00000003">
      <w:pPr>
        <w:jc w:val="center"/>
        <w:rPr/>
      </w:pPr>
      <w:r w:rsidDel="00000000" w:rsidR="00000000" w:rsidRPr="00000000">
        <w:rPr>
          <w:rtl w:val="0"/>
        </w:rPr>
        <w:t xml:space="preserve">Câmara Municipal de João Pessoa</w:t>
      </w:r>
    </w:p>
    <w:p w:rsidR="00000000" w:rsidDel="00000000" w:rsidP="00000000" w:rsidRDefault="00000000" w:rsidRPr="00000000" w14:paraId="00000004">
      <w:pPr>
        <w:jc w:val="center"/>
        <w:rPr>
          <w:sz w:val="20"/>
          <w:szCs w:val="20"/>
        </w:rPr>
      </w:pPr>
      <w:r w:rsidDel="00000000" w:rsidR="00000000" w:rsidRPr="00000000">
        <w:rPr>
          <w:sz w:val="20"/>
          <w:szCs w:val="20"/>
          <w:rtl w:val="0"/>
        </w:rPr>
        <w:t xml:space="preserve">Gabinete do Vereador Marcos Henriques</w:t>
      </w:r>
    </w:p>
    <w:p w:rsidR="00000000" w:rsidDel="00000000" w:rsidP="00000000" w:rsidRDefault="00000000" w:rsidRPr="00000000" w14:paraId="00000005">
      <w:pPr>
        <w:jc w:val="left"/>
        <w:rPr>
          <w:sz w:val="20"/>
          <w:szCs w:val="20"/>
        </w:rPr>
      </w:pPr>
      <w:r w:rsidDel="00000000" w:rsidR="00000000" w:rsidRPr="00000000">
        <w:rPr>
          <w:rtl w:val="0"/>
        </w:rPr>
      </w:r>
    </w:p>
    <w:p w:rsidR="00000000" w:rsidDel="00000000" w:rsidP="00000000" w:rsidRDefault="00000000" w:rsidRPr="00000000" w14:paraId="00000006">
      <w:pPr>
        <w:jc w:val="center"/>
        <w:rPr>
          <w:sz w:val="20"/>
          <w:szCs w:val="20"/>
        </w:rPr>
      </w:pPr>
      <w:r w:rsidDel="00000000" w:rsidR="00000000" w:rsidRPr="00000000">
        <w:rPr>
          <w:rtl w:val="0"/>
        </w:rPr>
      </w:r>
    </w:p>
    <w:p w:rsidR="00000000" w:rsidDel="00000000" w:rsidP="00000000" w:rsidRDefault="00000000" w:rsidRPr="00000000" w14:paraId="00000007">
      <w:pPr>
        <w:jc w:val="center"/>
        <w:rPr>
          <w:b w:val="1"/>
          <w:sz w:val="28"/>
          <w:szCs w:val="28"/>
        </w:rPr>
      </w:pPr>
      <w:r w:rsidDel="00000000" w:rsidR="00000000" w:rsidRPr="00000000">
        <w:rPr>
          <w:b w:val="1"/>
          <w:sz w:val="28"/>
          <w:szCs w:val="28"/>
          <w:rtl w:val="0"/>
        </w:rPr>
        <w:t xml:space="preserve">PROJETO DE LEI ORDINÁRIA</w:t>
      </w:r>
    </w:p>
    <w:p w:rsidR="00000000" w:rsidDel="00000000" w:rsidP="00000000" w:rsidRDefault="00000000" w:rsidRPr="00000000" w14:paraId="00000008">
      <w:pPr>
        <w:jc w:val="left"/>
        <w:rPr>
          <w:b w:val="1"/>
          <w:sz w:val="28"/>
          <w:szCs w:val="28"/>
        </w:rPr>
      </w:pPr>
      <w:r w:rsidDel="00000000" w:rsidR="00000000" w:rsidRPr="00000000">
        <w:rPr>
          <w:rtl w:val="0"/>
        </w:rPr>
      </w:r>
    </w:p>
    <w:p w:rsidR="00000000" w:rsidDel="00000000" w:rsidP="00000000" w:rsidRDefault="00000000" w:rsidRPr="00000000" w14:paraId="00000009">
      <w:pPr>
        <w:ind w:left="4677.165354330708" w:firstLine="0"/>
        <w:jc w:val="both"/>
        <w:rPr/>
      </w:pPr>
      <w:r w:rsidDel="00000000" w:rsidR="00000000" w:rsidRPr="00000000">
        <w:rPr>
          <w:rtl w:val="0"/>
        </w:rPr>
        <w:t xml:space="preserve">Dispõe sobre a criação de Central Remota de Informações pela Prefeitura Municipal de João Pessoa destinada a promover o acesso da população à direitos sociais e do mundo do trabalho, funcionando em regime de plantão e dá outras providências.</w:t>
      </w:r>
    </w:p>
    <w:p w:rsidR="00000000" w:rsidDel="00000000" w:rsidP="00000000" w:rsidRDefault="00000000" w:rsidRPr="00000000" w14:paraId="0000000A">
      <w:pPr>
        <w:ind w:firstLine="720"/>
        <w:jc w:val="both"/>
        <w:rPr/>
      </w:pPr>
      <w:r w:rsidDel="00000000" w:rsidR="00000000" w:rsidRPr="00000000">
        <w:rPr>
          <w:rtl w:val="0"/>
        </w:rPr>
      </w:r>
    </w:p>
    <w:p w:rsidR="00000000" w:rsidDel="00000000" w:rsidP="00000000" w:rsidRDefault="00000000" w:rsidRPr="00000000" w14:paraId="0000000B">
      <w:pPr>
        <w:ind w:firstLine="720"/>
        <w:jc w:val="both"/>
        <w:rPr/>
      </w:pPr>
      <w:r w:rsidDel="00000000" w:rsidR="00000000" w:rsidRPr="00000000">
        <w:rPr>
          <w:rtl w:val="0"/>
        </w:rPr>
        <w:t xml:space="preserve">A Câmara de João Pessoa Decreta:</w:t>
      </w:r>
    </w:p>
    <w:p w:rsidR="00000000" w:rsidDel="00000000" w:rsidP="00000000" w:rsidRDefault="00000000" w:rsidRPr="00000000" w14:paraId="0000000C">
      <w:pPr>
        <w:ind w:firstLine="720"/>
        <w:jc w:val="both"/>
        <w:rPr/>
      </w:pPr>
      <w:r w:rsidDel="00000000" w:rsidR="00000000" w:rsidRPr="00000000">
        <w:rPr>
          <w:rtl w:val="0"/>
        </w:rPr>
      </w:r>
    </w:p>
    <w:p w:rsidR="00000000" w:rsidDel="00000000" w:rsidP="00000000" w:rsidRDefault="00000000" w:rsidRPr="00000000" w14:paraId="0000000D">
      <w:pPr>
        <w:ind w:firstLine="720"/>
        <w:jc w:val="both"/>
        <w:rPr/>
      </w:pPr>
      <w:r w:rsidDel="00000000" w:rsidR="00000000" w:rsidRPr="00000000">
        <w:rPr>
          <w:rtl w:val="0"/>
        </w:rPr>
        <w:t xml:space="preserve">Art. 1⁰ - A prefeitura de João Pessoa instalará uma Central Remota de Informações para atuar em regime de plantão destinada a tirar dúvidas e prestar informações sobre o acesso da população à direitos nas áreas de assistência social, trabalho e renda, e, cidadania.</w:t>
      </w:r>
    </w:p>
    <w:p w:rsidR="00000000" w:rsidDel="00000000" w:rsidP="00000000" w:rsidRDefault="00000000" w:rsidRPr="00000000" w14:paraId="0000000E">
      <w:pPr>
        <w:ind w:firstLine="720"/>
        <w:jc w:val="both"/>
        <w:rPr/>
      </w:pPr>
      <w:r w:rsidDel="00000000" w:rsidR="00000000" w:rsidRPr="00000000">
        <w:rPr>
          <w:rtl w:val="0"/>
        </w:rPr>
      </w:r>
    </w:p>
    <w:p w:rsidR="00000000" w:rsidDel="00000000" w:rsidP="00000000" w:rsidRDefault="00000000" w:rsidRPr="00000000" w14:paraId="0000000F">
      <w:pPr>
        <w:ind w:firstLine="720"/>
        <w:jc w:val="both"/>
        <w:rPr/>
      </w:pPr>
      <w:r w:rsidDel="00000000" w:rsidR="00000000" w:rsidRPr="00000000">
        <w:rPr>
          <w:rtl w:val="0"/>
        </w:rPr>
        <w:t xml:space="preserve">Parágrafo Único – As informações serão prestadas por uma Central, composta por servidores das áreas de trabalho, assistência social e gestão do serviço público, devendo funcionar durante períodos de crise, feriados e aos finais de semana.</w:t>
      </w:r>
    </w:p>
    <w:p w:rsidR="00000000" w:rsidDel="00000000" w:rsidP="00000000" w:rsidRDefault="00000000" w:rsidRPr="00000000" w14:paraId="00000010">
      <w:pPr>
        <w:ind w:firstLine="720"/>
        <w:jc w:val="both"/>
        <w:rPr/>
      </w:pPr>
      <w:r w:rsidDel="00000000" w:rsidR="00000000" w:rsidRPr="00000000">
        <w:rPr>
          <w:rtl w:val="0"/>
        </w:rPr>
      </w:r>
    </w:p>
    <w:p w:rsidR="00000000" w:rsidDel="00000000" w:rsidP="00000000" w:rsidRDefault="00000000" w:rsidRPr="00000000" w14:paraId="00000011">
      <w:pPr>
        <w:ind w:firstLine="720"/>
        <w:jc w:val="both"/>
        <w:rPr/>
      </w:pPr>
      <w:r w:rsidDel="00000000" w:rsidR="00000000" w:rsidRPr="00000000">
        <w:rPr>
          <w:rtl w:val="0"/>
        </w:rPr>
        <w:t xml:space="preserve">Art. 2⁰ - A Central Remota de Informações atenderá em ambiente online, através de </w:t>
      </w:r>
      <w:r w:rsidDel="00000000" w:rsidR="00000000" w:rsidRPr="00000000">
        <w:rPr>
          <w:i w:val="1"/>
          <w:rtl w:val="0"/>
        </w:rPr>
        <w:t xml:space="preserve">chat</w:t>
      </w:r>
      <w:r w:rsidDel="00000000" w:rsidR="00000000" w:rsidRPr="00000000">
        <w:rPr>
          <w:rtl w:val="0"/>
        </w:rPr>
        <w:t xml:space="preserve">, aplicativos e/ou por telefone, como forma de assegurar o acesso gratuito da população às informações desejadas, sem que os cidadãos tenham que sair de suas casas ou mesmo prejudicar os seus compromissos de trabalho.</w:t>
      </w:r>
    </w:p>
    <w:p w:rsidR="00000000" w:rsidDel="00000000" w:rsidP="00000000" w:rsidRDefault="00000000" w:rsidRPr="00000000" w14:paraId="00000012">
      <w:pPr>
        <w:ind w:firstLine="720"/>
        <w:jc w:val="both"/>
        <w:rPr/>
      </w:pPr>
      <w:r w:rsidDel="00000000" w:rsidR="00000000" w:rsidRPr="00000000">
        <w:rPr>
          <w:rtl w:val="0"/>
        </w:rPr>
      </w:r>
    </w:p>
    <w:p w:rsidR="00000000" w:rsidDel="00000000" w:rsidP="00000000" w:rsidRDefault="00000000" w:rsidRPr="00000000" w14:paraId="00000013">
      <w:pPr>
        <w:ind w:firstLine="720"/>
        <w:jc w:val="both"/>
        <w:rPr/>
      </w:pPr>
      <w:r w:rsidDel="00000000" w:rsidR="00000000" w:rsidRPr="00000000">
        <w:rPr>
          <w:rtl w:val="0"/>
        </w:rPr>
        <w:t xml:space="preserve">Art. 3⁰ - Caberá à Prefeitura Municipal de João Pessoa regulamentar o funcionamento da presente Lei.</w:t>
      </w:r>
    </w:p>
    <w:p w:rsidR="00000000" w:rsidDel="00000000" w:rsidP="00000000" w:rsidRDefault="00000000" w:rsidRPr="00000000" w14:paraId="00000014">
      <w:pPr>
        <w:ind w:firstLine="720"/>
        <w:jc w:val="both"/>
        <w:rPr/>
      </w:pPr>
      <w:r w:rsidDel="00000000" w:rsidR="00000000" w:rsidRPr="00000000">
        <w:rPr>
          <w:rtl w:val="0"/>
        </w:rPr>
      </w:r>
    </w:p>
    <w:p w:rsidR="00000000" w:rsidDel="00000000" w:rsidP="00000000" w:rsidRDefault="00000000" w:rsidRPr="00000000" w14:paraId="00000015">
      <w:pPr>
        <w:ind w:firstLine="720"/>
        <w:jc w:val="both"/>
        <w:rPr/>
      </w:pPr>
      <w:r w:rsidDel="00000000" w:rsidR="00000000" w:rsidRPr="00000000">
        <w:rPr>
          <w:rtl w:val="0"/>
        </w:rPr>
        <w:t xml:space="preserve">Art. 4⁰ - Esta Lei entrará em vigor na data de sua publicação, revogando-se as disposições em contrário.</w:t>
      </w:r>
    </w:p>
    <w:p w:rsidR="00000000" w:rsidDel="00000000" w:rsidP="00000000" w:rsidRDefault="00000000" w:rsidRPr="00000000" w14:paraId="00000016">
      <w:pPr>
        <w:ind w:firstLine="720"/>
        <w:jc w:val="both"/>
        <w:rPr/>
      </w:pPr>
      <w:r w:rsidDel="00000000" w:rsidR="00000000" w:rsidRPr="00000000">
        <w:rPr>
          <w:rtl w:val="0"/>
        </w:rPr>
      </w:r>
    </w:p>
    <w:p w:rsidR="00000000" w:rsidDel="00000000" w:rsidP="00000000" w:rsidRDefault="00000000" w:rsidRPr="00000000" w14:paraId="00000017">
      <w:pPr>
        <w:ind w:left="0" w:firstLine="0"/>
        <w:jc w:val="both"/>
        <w:rPr/>
      </w:pPr>
      <w:r w:rsidDel="00000000" w:rsidR="00000000" w:rsidRPr="00000000">
        <w:rPr>
          <w:rtl w:val="0"/>
        </w:rPr>
      </w:r>
    </w:p>
    <w:p w:rsidR="00000000" w:rsidDel="00000000" w:rsidP="00000000" w:rsidRDefault="00000000" w:rsidRPr="00000000" w14:paraId="00000018">
      <w:pPr>
        <w:ind w:firstLine="720"/>
        <w:jc w:val="center"/>
        <w:rPr/>
      </w:pPr>
      <w:r w:rsidDel="00000000" w:rsidR="00000000" w:rsidRPr="00000000">
        <w:rPr>
          <w:rtl w:val="0"/>
        </w:rPr>
        <w:t xml:space="preserve">João Pessoa, 24 de abril de 2020.</w:t>
      </w:r>
    </w:p>
    <w:p w:rsidR="00000000" w:rsidDel="00000000" w:rsidP="00000000" w:rsidRDefault="00000000" w:rsidRPr="00000000" w14:paraId="00000019">
      <w:pPr>
        <w:ind w:firstLine="720"/>
        <w:jc w:val="both"/>
        <w:rPr>
          <w:b w:val="1"/>
        </w:rPr>
      </w:pPr>
      <w:r w:rsidDel="00000000" w:rsidR="00000000" w:rsidRPr="00000000">
        <w:rPr>
          <w:rtl w:val="0"/>
        </w:rPr>
      </w:r>
    </w:p>
    <w:p w:rsidR="00000000" w:rsidDel="00000000" w:rsidP="00000000" w:rsidRDefault="00000000" w:rsidRPr="00000000" w14:paraId="0000001A">
      <w:pPr>
        <w:ind w:firstLine="720"/>
        <w:jc w:val="both"/>
        <w:rPr>
          <w:b w:val="1"/>
        </w:rPr>
      </w:pPr>
      <w:r w:rsidDel="00000000" w:rsidR="00000000" w:rsidRPr="00000000">
        <w:rPr>
          <w:rtl w:val="0"/>
        </w:rPr>
      </w:r>
    </w:p>
    <w:p w:rsidR="00000000" w:rsidDel="00000000" w:rsidP="00000000" w:rsidRDefault="00000000" w:rsidRPr="00000000" w14:paraId="0000001B">
      <w:pPr>
        <w:ind w:firstLine="720"/>
        <w:jc w:val="center"/>
        <w:rPr>
          <w:b w:val="1"/>
        </w:rPr>
      </w:pPr>
      <w:r w:rsidDel="00000000" w:rsidR="00000000" w:rsidRPr="00000000">
        <w:rPr>
          <w:b w:val="1"/>
          <w:rtl w:val="0"/>
        </w:rPr>
        <w:t xml:space="preserve">MARCOS HENRIQUES</w:t>
      </w:r>
    </w:p>
    <w:p w:rsidR="00000000" w:rsidDel="00000000" w:rsidP="00000000" w:rsidRDefault="00000000" w:rsidRPr="00000000" w14:paraId="0000001C">
      <w:pPr>
        <w:ind w:firstLine="720"/>
        <w:jc w:val="center"/>
        <w:rPr>
          <w:b w:val="1"/>
        </w:rPr>
      </w:pPr>
      <w:r w:rsidDel="00000000" w:rsidR="00000000" w:rsidRPr="00000000">
        <w:rPr>
          <w:rtl w:val="0"/>
        </w:rPr>
        <w:t xml:space="preserve">Vereador - PT</w:t>
      </w:r>
      <w:r w:rsidDel="00000000" w:rsidR="00000000" w:rsidRPr="00000000">
        <w:rPr>
          <w:rtl w:val="0"/>
        </w:rPr>
      </w:r>
    </w:p>
    <w:p w:rsidR="00000000" w:rsidDel="00000000" w:rsidP="00000000" w:rsidRDefault="00000000" w:rsidRPr="00000000" w14:paraId="0000001D">
      <w:pPr>
        <w:ind w:left="0" w:firstLine="0"/>
        <w:jc w:val="center"/>
        <w:rPr>
          <w:b w:val="1"/>
        </w:rPr>
      </w:pPr>
      <w:r w:rsidDel="00000000" w:rsidR="00000000" w:rsidRPr="00000000">
        <w:rPr>
          <w:rtl w:val="0"/>
        </w:rPr>
      </w:r>
    </w:p>
    <w:p w:rsidR="00000000" w:rsidDel="00000000" w:rsidP="00000000" w:rsidRDefault="00000000" w:rsidRPr="00000000" w14:paraId="0000001E">
      <w:pPr>
        <w:ind w:left="0" w:firstLine="0"/>
        <w:jc w:val="center"/>
        <w:rPr>
          <w:b w:val="1"/>
        </w:rPr>
      </w:pPr>
      <w:r w:rsidDel="00000000" w:rsidR="00000000" w:rsidRPr="00000000">
        <w:rPr>
          <w:b w:val="1"/>
          <w:rtl w:val="0"/>
        </w:rPr>
        <w:t xml:space="preserve">JUSTIFICATVA</w:t>
      </w:r>
    </w:p>
    <w:p w:rsidR="00000000" w:rsidDel="00000000" w:rsidP="00000000" w:rsidRDefault="00000000" w:rsidRPr="00000000" w14:paraId="0000001F">
      <w:pPr>
        <w:ind w:left="0" w:firstLine="0"/>
        <w:jc w:val="center"/>
        <w:rPr>
          <w:b w:val="1"/>
        </w:rPr>
      </w:pPr>
      <w:r w:rsidDel="00000000" w:rsidR="00000000" w:rsidRPr="00000000">
        <w:rPr>
          <w:rtl w:val="0"/>
        </w:rPr>
      </w:r>
    </w:p>
    <w:p w:rsidR="00000000" w:rsidDel="00000000" w:rsidP="00000000" w:rsidRDefault="00000000" w:rsidRPr="00000000" w14:paraId="00000020">
      <w:pPr>
        <w:ind w:left="0" w:firstLine="0"/>
        <w:jc w:val="both"/>
        <w:rPr>
          <w:b w:val="1"/>
        </w:rPr>
      </w:pPr>
      <w:r w:rsidDel="00000000" w:rsidR="00000000" w:rsidRPr="00000000">
        <w:rPr>
          <w:rtl w:val="0"/>
        </w:rPr>
      </w:r>
    </w:p>
    <w:p w:rsidR="00000000" w:rsidDel="00000000" w:rsidP="00000000" w:rsidRDefault="00000000" w:rsidRPr="00000000" w14:paraId="00000021">
      <w:pPr>
        <w:ind w:left="0" w:firstLine="0"/>
        <w:jc w:val="both"/>
        <w:rPr>
          <w:b w:val="1"/>
        </w:rPr>
      </w:pPr>
      <w:r w:rsidDel="00000000" w:rsidR="00000000" w:rsidRPr="00000000">
        <w:rPr>
          <w:rtl w:val="0"/>
        </w:rPr>
        <w:t xml:space="preserve">A atual crise tem demonstrado que existe um profundo hiato entre os serviços e os direitos que a população possui, assim como onde de fato eles podem ser buscados. Acesso ao Cadastro Único, ao Balcão de Direitos, ao SINE Municipal, ao financiamento do Banco Cidadão, aos cursos profissionalizantes, entre diversos outros serviços, estão distantes de boa parte da população, simplesmente porque as pessoas não sabem que existem, bem como estão alheias a como proceder para buscar o direito, realizar um agendamento ou uma como fazer uma inscrição.Isso ocorre por falta de um serviço público que se proponha a prestar informações e também a promover acessibilidade, pois devido aos compromissos de trabalho e do cuidado com a casa, e, muitas vezes em face da realidade em que territórios a cidade estão dominados pela violência, as pessoas deixam de ir em busca dos serviços públicos. Esse problema tem gerado a negação indireta do direito e,sendo assim</w:t>
      </w:r>
      <w:r w:rsidDel="00000000" w:rsidR="00000000" w:rsidRPr="00000000">
        <w:rPr>
          <w:b w:val="1"/>
          <w:rtl w:val="0"/>
        </w:rPr>
        <w:t xml:space="preserve">, </w:t>
      </w:r>
      <w:r w:rsidDel="00000000" w:rsidR="00000000" w:rsidRPr="00000000">
        <w:rPr>
          <w:rtl w:val="0"/>
        </w:rPr>
        <w:t xml:space="preserve">precisa ser corrigido. O atendimentos remoto, com o uso de aplicativos, através de sítios na internet e/ou por telefone já é uma realidade e, sendo assim, deve ser uma estratégia ofertada pela administração pública à população. A criação de um serviço remoto, funcionando em regime de plantão e em funcionamento nos feriados e aos finais de semana, é uma medida que deve ajudar na promoção da busca ativa e na gestão do acesso da população.   </w:t>
      </w:r>
      <w:r w:rsidDel="00000000" w:rsidR="00000000" w:rsidRPr="00000000">
        <w:rPr>
          <w:rtl w:val="0"/>
        </w:rPr>
      </w:r>
    </w:p>
    <w:p w:rsidR="00000000" w:rsidDel="00000000" w:rsidP="00000000" w:rsidRDefault="00000000" w:rsidRPr="00000000" w14:paraId="00000022">
      <w:pPr>
        <w:ind w:left="0" w:firstLine="0"/>
        <w:jc w:val="both"/>
        <w:rPr/>
      </w:pPr>
      <w:r w:rsidDel="00000000" w:rsidR="00000000" w:rsidRPr="00000000">
        <w:rPr>
          <w:rtl w:val="0"/>
        </w:rPr>
      </w:r>
    </w:p>
    <w:p w:rsidR="00000000" w:rsidDel="00000000" w:rsidP="00000000" w:rsidRDefault="00000000" w:rsidRPr="00000000" w14:paraId="00000023">
      <w:pPr>
        <w:ind w:left="0" w:firstLine="0"/>
        <w:jc w:val="both"/>
        <w:rPr/>
      </w:pPr>
      <w:r w:rsidDel="00000000" w:rsidR="00000000" w:rsidRPr="00000000">
        <w:rPr>
          <w:rtl w:val="0"/>
        </w:rPr>
      </w:r>
    </w:p>
    <w:p w:rsidR="00000000" w:rsidDel="00000000" w:rsidP="00000000" w:rsidRDefault="00000000" w:rsidRPr="00000000" w14:paraId="00000024">
      <w:pPr>
        <w:ind w:left="0" w:firstLine="0"/>
        <w:jc w:val="both"/>
        <w:rPr/>
      </w:pPr>
      <w:r w:rsidDel="00000000" w:rsidR="00000000" w:rsidRPr="00000000">
        <w:rPr>
          <w:rtl w:val="0"/>
        </w:rPr>
      </w:r>
    </w:p>
    <w:p w:rsidR="00000000" w:rsidDel="00000000" w:rsidP="00000000" w:rsidRDefault="00000000" w:rsidRPr="00000000" w14:paraId="00000025">
      <w:pPr>
        <w:ind w:left="0" w:firstLine="0"/>
        <w:jc w:val="center"/>
        <w:rPr/>
      </w:pPr>
      <w:r w:rsidDel="00000000" w:rsidR="00000000" w:rsidRPr="00000000">
        <w:rPr>
          <w:rtl w:val="0"/>
        </w:rPr>
        <w:t xml:space="preserve">João Pessoa, 24 de abril de 2020.</w:t>
      </w:r>
    </w:p>
    <w:p w:rsidR="00000000" w:rsidDel="00000000" w:rsidP="00000000" w:rsidRDefault="00000000" w:rsidRPr="00000000" w14:paraId="00000026">
      <w:pPr>
        <w:ind w:left="0" w:firstLine="0"/>
        <w:jc w:val="center"/>
        <w:rPr/>
      </w:pPr>
      <w:r w:rsidDel="00000000" w:rsidR="00000000" w:rsidRPr="00000000">
        <w:rPr>
          <w:rtl w:val="0"/>
        </w:rPr>
      </w:r>
    </w:p>
    <w:p w:rsidR="00000000" w:rsidDel="00000000" w:rsidP="00000000" w:rsidRDefault="00000000" w:rsidRPr="00000000" w14:paraId="00000027">
      <w:pPr>
        <w:ind w:left="0" w:firstLine="0"/>
        <w:jc w:val="both"/>
        <w:rPr/>
      </w:pPr>
      <w:r w:rsidDel="00000000" w:rsidR="00000000" w:rsidRPr="00000000">
        <w:rPr>
          <w:rtl w:val="0"/>
        </w:rPr>
      </w:r>
    </w:p>
    <w:p w:rsidR="00000000" w:rsidDel="00000000" w:rsidP="00000000" w:rsidRDefault="00000000" w:rsidRPr="00000000" w14:paraId="00000028">
      <w:pPr>
        <w:ind w:left="0" w:firstLine="0"/>
        <w:jc w:val="both"/>
        <w:rPr/>
      </w:pPr>
      <w:r w:rsidDel="00000000" w:rsidR="00000000" w:rsidRPr="00000000">
        <w:rPr>
          <w:rtl w:val="0"/>
        </w:rPr>
      </w:r>
    </w:p>
    <w:p w:rsidR="00000000" w:rsidDel="00000000" w:rsidP="00000000" w:rsidRDefault="00000000" w:rsidRPr="00000000" w14:paraId="00000029">
      <w:pPr>
        <w:ind w:left="0" w:firstLine="0"/>
        <w:jc w:val="both"/>
        <w:rPr/>
      </w:pPr>
      <w:r w:rsidDel="00000000" w:rsidR="00000000" w:rsidRPr="00000000">
        <w:rPr>
          <w:rtl w:val="0"/>
        </w:rPr>
      </w:r>
    </w:p>
    <w:p w:rsidR="00000000" w:rsidDel="00000000" w:rsidP="00000000" w:rsidRDefault="00000000" w:rsidRPr="00000000" w14:paraId="0000002A">
      <w:pPr>
        <w:ind w:left="0" w:firstLine="0"/>
        <w:jc w:val="center"/>
        <w:rPr>
          <w:b w:val="1"/>
        </w:rPr>
      </w:pPr>
      <w:r w:rsidDel="00000000" w:rsidR="00000000" w:rsidRPr="00000000">
        <w:rPr>
          <w:b w:val="1"/>
          <w:rtl w:val="0"/>
        </w:rPr>
        <w:t xml:space="preserve">MARCOS HENRIQUES</w:t>
      </w:r>
    </w:p>
    <w:p w:rsidR="00000000" w:rsidDel="00000000" w:rsidP="00000000" w:rsidRDefault="00000000" w:rsidRPr="00000000" w14:paraId="0000002B">
      <w:pPr>
        <w:ind w:left="0" w:firstLine="0"/>
        <w:jc w:val="center"/>
        <w:rPr/>
      </w:pPr>
      <w:r w:rsidDel="00000000" w:rsidR="00000000" w:rsidRPr="00000000">
        <w:rPr>
          <w:rtl w:val="0"/>
        </w:rPr>
        <w:t xml:space="preserve">Vereador-PT</w:t>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P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