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88357" cy="49053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8357" cy="4905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ESTADO DA PARAÍBA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Câmara Municipal de João Pessoa</w:t>
      </w:r>
    </w:p>
    <w:p w:rsidR="00000000" w:rsidDel="00000000" w:rsidP="00000000" w:rsidRDefault="00000000" w:rsidRPr="00000000" w14:paraId="00000004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Gabinete do Vereador Marcos Henriques</w:t>
      </w:r>
    </w:p>
    <w:p w:rsidR="00000000" w:rsidDel="00000000" w:rsidP="00000000" w:rsidRDefault="00000000" w:rsidRPr="00000000" w14:paraId="00000005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REQUERIMENTO</w:t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Senhor Presidente,</w:t>
      </w:r>
    </w:p>
    <w:p w:rsidR="00000000" w:rsidDel="00000000" w:rsidP="00000000" w:rsidRDefault="00000000" w:rsidRPr="00000000" w14:paraId="0000000D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20"/>
        <w:jc w:val="both"/>
        <w:rPr>
          <w:b w:val="1"/>
        </w:rPr>
      </w:pPr>
      <w:r w:rsidDel="00000000" w:rsidR="00000000" w:rsidRPr="00000000">
        <w:rPr>
          <w:rtl w:val="0"/>
        </w:rPr>
        <w:t xml:space="preserve">Na forma regimental e após ouvido o Plenário, venho mui respeitosamente a </w:t>
      </w:r>
      <w:r w:rsidDel="00000000" w:rsidR="00000000" w:rsidRPr="00000000">
        <w:rPr>
          <w:b w:val="1"/>
          <w:rtl w:val="0"/>
        </w:rPr>
        <w:t xml:space="preserve">Vossas Excelências, </w:t>
      </w:r>
      <w:r w:rsidDel="00000000" w:rsidR="00000000" w:rsidRPr="00000000">
        <w:rPr>
          <w:rtl w:val="0"/>
        </w:rPr>
        <w:t xml:space="preserve">Requerer a Secretaria de Desenvolvimento Social da Prefeitura de João Pessoa, a distribuição de cestas básicas alimentares para a comunidade Nova República (Geisel), haja vista a quantidade de famílias sobrevivendo em situação de vulnerabilidade social naquela localidade, situação agravada com a Pandemia do Coronavírus.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10">
      <w:pPr>
        <w:ind w:firstLine="72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JUSTIFICATVA</w:t>
      </w:r>
    </w:p>
    <w:p w:rsidR="00000000" w:rsidDel="00000000" w:rsidP="00000000" w:rsidRDefault="00000000" w:rsidRPr="00000000" w14:paraId="00000012">
      <w:pPr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A comunidade especificada vem sofrendo com grande intensidade os efeitos dessa crise que se abateu sobre a saúde de nossa população. As populações mais afetadas pela paralisação das atividades econômicas são aquelas onde as condições de vulnerabilidade extrema já afetava a comunidade antes da crise e, agora, com o agravamento da situação várias famílias estão sofrendo e, portanto, necessitando de assistência emergencial dos governos. </w:t>
      </w:r>
    </w:p>
    <w:p w:rsidR="00000000" w:rsidDel="00000000" w:rsidP="00000000" w:rsidRDefault="00000000" w:rsidRPr="00000000" w14:paraId="00000014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jc w:val="center"/>
        <w:rPr/>
      </w:pPr>
      <w:r w:rsidDel="00000000" w:rsidR="00000000" w:rsidRPr="00000000">
        <w:rPr>
          <w:rtl w:val="0"/>
        </w:rPr>
        <w:t xml:space="preserve">João Pessoa, 23 de abril de 2020.</w:t>
      </w:r>
    </w:p>
    <w:p w:rsidR="00000000" w:rsidDel="00000000" w:rsidP="00000000" w:rsidRDefault="00000000" w:rsidRPr="00000000" w14:paraId="00000016">
      <w:pPr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MARCOS HENRIQUES</w:t>
      </w:r>
    </w:p>
    <w:p w:rsidR="00000000" w:rsidDel="00000000" w:rsidP="00000000" w:rsidRDefault="00000000" w:rsidRPr="00000000" w14:paraId="0000001B">
      <w:pPr>
        <w:ind w:left="0" w:firstLine="0"/>
        <w:jc w:val="center"/>
        <w:rPr/>
      </w:pPr>
      <w:r w:rsidDel="00000000" w:rsidR="00000000" w:rsidRPr="00000000">
        <w:rPr>
          <w:rtl w:val="0"/>
        </w:rPr>
        <w:t xml:space="preserve">Vereador-PT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