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EB" w:rsidRPr="003A4D9E" w:rsidRDefault="00477CEB" w:rsidP="00870716">
      <w:pPr>
        <w:autoSpaceDE w:val="0"/>
        <w:spacing w:line="276" w:lineRule="auto"/>
        <w:jc w:val="both"/>
        <w:rPr>
          <w:rFonts w:asciiTheme="minorHAnsi" w:hAnsiTheme="minorHAnsi" w:cstheme="minorHAnsi"/>
          <w:b/>
          <w:vertAlign w:val="subscript"/>
        </w:rPr>
      </w:pPr>
    </w:p>
    <w:p w:rsidR="00477CEB" w:rsidRPr="003A4D9E" w:rsidRDefault="00477CEB" w:rsidP="001B56CA">
      <w:pPr>
        <w:pBdr>
          <w:top w:val="single" w:sz="8" w:space="1" w:color="000000"/>
          <w:bottom w:val="single" w:sz="8" w:space="1" w:color="000000"/>
        </w:pBdr>
        <w:spacing w:before="10" w:line="276" w:lineRule="auto"/>
        <w:jc w:val="center"/>
        <w:rPr>
          <w:rFonts w:asciiTheme="minorHAnsi" w:hAnsiTheme="minorHAnsi" w:cstheme="minorHAnsi"/>
          <w:b/>
        </w:rPr>
      </w:pPr>
      <w:r w:rsidRPr="003A4D9E">
        <w:rPr>
          <w:rFonts w:asciiTheme="minorHAnsi" w:hAnsiTheme="minorHAnsi" w:cstheme="minorHAnsi"/>
          <w:b/>
        </w:rPr>
        <w:t>PROJETO DE LEI ORDINÁRIA</w:t>
      </w:r>
    </w:p>
    <w:tbl>
      <w:tblPr>
        <w:tblpPr w:leftFromText="141" w:rightFromText="141" w:vertAnchor="text" w:horzAnchor="page" w:tblpX="5143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3910"/>
        <w:gridCol w:w="873"/>
      </w:tblGrid>
      <w:tr w:rsidR="003A4D9E" w:rsidRPr="003A4D9E" w:rsidTr="000A09B0">
        <w:trPr>
          <w:trHeight w:val="451"/>
        </w:trPr>
        <w:tc>
          <w:tcPr>
            <w:tcW w:w="980" w:type="dxa"/>
            <w:tcBorders>
              <w:top w:val="nil"/>
              <w:left w:val="nil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A4D9E">
              <w:rPr>
                <w:rFonts w:asciiTheme="minorHAnsi" w:hAnsiTheme="minorHAnsi" w:cstheme="minorHAnsi"/>
                <w:b/>
                <w:bCs/>
              </w:rPr>
              <w:t>Protocolo da Proposição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4D9E" w:rsidRPr="003A4D9E" w:rsidTr="000A09B0">
        <w:trPr>
          <w:trHeight w:val="423"/>
        </w:trPr>
        <w:tc>
          <w:tcPr>
            <w:tcW w:w="980" w:type="dxa"/>
            <w:tcBorders>
              <w:bottom w:val="nil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3" w:type="dxa"/>
            <w:tcBorders>
              <w:left w:val="nil"/>
              <w:bottom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4D9E" w:rsidRPr="003A4D9E" w:rsidTr="000A09B0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4D9E" w:rsidRPr="003A4D9E" w:rsidTr="000A09B0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4D9E" w:rsidRPr="003A4D9E" w:rsidTr="000A09B0">
        <w:trPr>
          <w:trHeight w:val="24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CEB" w:rsidRPr="003A4D9E" w:rsidRDefault="00477CEB" w:rsidP="00870716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477CEB" w:rsidRPr="003A4D9E" w:rsidRDefault="00477CEB" w:rsidP="00870716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3A4D9E" w:rsidRDefault="00477CEB" w:rsidP="00870716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3A4D9E" w:rsidRDefault="00477CEB" w:rsidP="00870716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3A4D9E" w:rsidRDefault="00477CEB" w:rsidP="00870716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3A4D9E" w:rsidRDefault="00477CEB" w:rsidP="00870716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3A4D9E" w:rsidRDefault="00477CEB" w:rsidP="00870716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3A4D9E" w:rsidRDefault="00477CEB" w:rsidP="00870716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3A4D9E" w:rsidRDefault="00477CEB" w:rsidP="00870716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3A4D9E" w:rsidRDefault="00477CEB" w:rsidP="00870716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3A4D9E" w:rsidRDefault="00477CEB" w:rsidP="0087071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3A4D9E" w:rsidRDefault="00477CEB" w:rsidP="0087071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77CEB" w:rsidRPr="003A4D9E" w:rsidRDefault="00477CEB" w:rsidP="00870716">
      <w:pPr>
        <w:spacing w:line="276" w:lineRule="auto"/>
        <w:jc w:val="both"/>
        <w:rPr>
          <w:rFonts w:asciiTheme="minorHAnsi" w:eastAsia="Arial" w:hAnsiTheme="minorHAnsi" w:cstheme="minorHAnsi"/>
          <w:b/>
          <w:bCs/>
        </w:rPr>
      </w:pPr>
      <w:r w:rsidRPr="003A4D9E">
        <w:rPr>
          <w:rFonts w:asciiTheme="minorHAnsi" w:hAnsiTheme="minorHAnsi" w:cstheme="minorHAnsi"/>
          <w:b/>
          <w:bCs/>
        </w:rPr>
        <w:t>AUTOR: Vereador Humberto Pontes - PV</w:t>
      </w:r>
    </w:p>
    <w:p w:rsidR="00477CEB" w:rsidRPr="003A4D9E" w:rsidRDefault="00477CEB" w:rsidP="00870716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A4D9E">
        <w:rPr>
          <w:rFonts w:asciiTheme="minorHAnsi" w:hAnsiTheme="minorHAnsi" w:cstheme="minorHAnsi"/>
          <w:b/>
        </w:rPr>
        <w:t xml:space="preserve">PROJETO DE LEI Nº </w:t>
      </w:r>
      <w:r w:rsidRPr="003A4D9E">
        <w:rPr>
          <w:rFonts w:asciiTheme="minorHAnsi" w:eastAsia="Arial" w:hAnsiTheme="minorHAnsi" w:cstheme="minorHAnsi"/>
          <w:b/>
        </w:rPr>
        <w:t>_______</w:t>
      </w:r>
      <w:r w:rsidRPr="003A4D9E">
        <w:rPr>
          <w:rFonts w:asciiTheme="minorHAnsi" w:hAnsiTheme="minorHAnsi" w:cstheme="minorHAnsi"/>
          <w:b/>
        </w:rPr>
        <w:t>/2020.</w:t>
      </w:r>
    </w:p>
    <w:p w:rsidR="00477CEB" w:rsidRPr="003A4D9E" w:rsidRDefault="00477CEB" w:rsidP="00870716">
      <w:pPr>
        <w:spacing w:line="276" w:lineRule="auto"/>
        <w:jc w:val="both"/>
        <w:rPr>
          <w:rFonts w:asciiTheme="minorHAnsi" w:hAnsiTheme="minorHAnsi" w:cstheme="minorHAnsi"/>
        </w:rPr>
      </w:pPr>
    </w:p>
    <w:p w:rsidR="00477CEB" w:rsidRPr="003A4D9E" w:rsidRDefault="00477CEB" w:rsidP="00870716">
      <w:pPr>
        <w:tabs>
          <w:tab w:val="left" w:pos="0"/>
          <w:tab w:val="left" w:pos="142"/>
        </w:tabs>
        <w:spacing w:before="240" w:after="120" w:line="276" w:lineRule="auto"/>
        <w:ind w:left="4247"/>
        <w:jc w:val="both"/>
        <w:rPr>
          <w:rStyle w:val="Ttulo1Char"/>
          <w:rFonts w:asciiTheme="minorHAnsi" w:eastAsia="WenQuanYi Micro Hei" w:hAnsiTheme="minorHAnsi" w:cstheme="minorHAnsi"/>
          <w:szCs w:val="24"/>
        </w:rPr>
      </w:pPr>
      <w:r w:rsidRPr="003A4D9E">
        <w:rPr>
          <w:rStyle w:val="Ttulo1Char"/>
          <w:rFonts w:asciiTheme="minorHAnsi" w:eastAsia="WenQuanYi Micro Hei" w:hAnsiTheme="minorHAnsi" w:cstheme="minorHAnsi"/>
          <w:szCs w:val="24"/>
        </w:rPr>
        <w:t xml:space="preserve">EMENTA: </w:t>
      </w:r>
      <w:r w:rsidR="00CF4071">
        <w:rPr>
          <w:rStyle w:val="Ttulo1Char"/>
          <w:rFonts w:asciiTheme="minorHAnsi" w:eastAsia="WenQuanYi Micro Hei" w:hAnsiTheme="minorHAnsi" w:cstheme="minorHAnsi"/>
          <w:szCs w:val="24"/>
        </w:rPr>
        <w:t>INSTITUI UMA</w:t>
      </w:r>
      <w:r w:rsidR="009E0D09" w:rsidRPr="003A4D9E">
        <w:rPr>
          <w:rStyle w:val="Ttulo1Char"/>
          <w:rFonts w:asciiTheme="minorHAnsi" w:eastAsia="WenQuanYi Micro Hei" w:hAnsiTheme="minorHAnsi" w:cstheme="minorHAnsi"/>
          <w:szCs w:val="24"/>
        </w:rPr>
        <w:t xml:space="preserve"> INDENIZAÇÃO FINANCEIRA AOS FAMILIARES DOS PROFISSIONAIS DA SAÚDE PÚBLICA MUNICIPAL VÍTIMAS DO COVID</w:t>
      </w:r>
      <w:r w:rsidRPr="003A4D9E">
        <w:rPr>
          <w:rStyle w:val="Ttulo1Char"/>
          <w:rFonts w:asciiTheme="minorHAnsi" w:eastAsia="WenQuanYi Micro Hei" w:hAnsiTheme="minorHAnsi" w:cstheme="minorHAnsi"/>
          <w:szCs w:val="24"/>
        </w:rPr>
        <w:t>-19 E DÁ OUTRAS PROVIDÊNCIAS.</w:t>
      </w:r>
    </w:p>
    <w:p w:rsidR="00477CEB" w:rsidRPr="003A4D9E" w:rsidRDefault="00477CEB" w:rsidP="00870716">
      <w:pPr>
        <w:tabs>
          <w:tab w:val="left" w:pos="0"/>
          <w:tab w:val="left" w:pos="142"/>
        </w:tabs>
        <w:spacing w:line="276" w:lineRule="auto"/>
        <w:ind w:left="4247"/>
        <w:jc w:val="both"/>
        <w:rPr>
          <w:rStyle w:val="Ttulo1Char"/>
          <w:rFonts w:asciiTheme="minorHAnsi" w:eastAsia="WenQuanYi Micro Hei" w:hAnsiTheme="minorHAnsi" w:cstheme="minorHAnsi"/>
          <w:b w:val="0"/>
          <w:szCs w:val="24"/>
        </w:rPr>
      </w:pPr>
    </w:p>
    <w:p w:rsidR="00477CEB" w:rsidRPr="003A4D9E" w:rsidRDefault="00477CEB" w:rsidP="00870716">
      <w:pPr>
        <w:pStyle w:val="Standard"/>
        <w:spacing w:line="276" w:lineRule="auto"/>
        <w:ind w:left="4819" w:right="-42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477CEB" w:rsidRPr="003A4D9E" w:rsidRDefault="00477CEB" w:rsidP="00870716">
      <w:pPr>
        <w:pStyle w:val="Standard"/>
        <w:spacing w:line="276" w:lineRule="auto"/>
        <w:ind w:left="4819" w:right="85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477CEB" w:rsidRPr="003A4D9E" w:rsidRDefault="00477CEB" w:rsidP="00870716">
      <w:pPr>
        <w:tabs>
          <w:tab w:val="left" w:pos="0"/>
          <w:tab w:val="left" w:pos="142"/>
        </w:tabs>
        <w:spacing w:line="276" w:lineRule="auto"/>
        <w:jc w:val="both"/>
        <w:rPr>
          <w:rStyle w:val="Ttulo1Char"/>
          <w:rFonts w:asciiTheme="minorHAnsi" w:eastAsia="WenQuanYi Micro Hei" w:hAnsiTheme="minorHAnsi" w:cstheme="minorHAnsi"/>
          <w:szCs w:val="24"/>
        </w:rPr>
      </w:pPr>
      <w:r w:rsidRPr="003A4D9E">
        <w:rPr>
          <w:rStyle w:val="Ttulo1Char"/>
          <w:rFonts w:asciiTheme="minorHAnsi" w:eastAsia="WenQuanYi Micro Hei" w:hAnsiTheme="minorHAnsi" w:cstheme="minorHAnsi"/>
          <w:szCs w:val="24"/>
        </w:rPr>
        <w:t>A CÂMARA MUNICIPAL DE JOÃO PESSOA APROVA:</w:t>
      </w:r>
    </w:p>
    <w:p w:rsidR="00477CEB" w:rsidRPr="003A4D9E" w:rsidRDefault="00477CEB" w:rsidP="00870716">
      <w:pPr>
        <w:pStyle w:val="Standard"/>
        <w:spacing w:line="276" w:lineRule="auto"/>
        <w:ind w:left="4819" w:right="850"/>
        <w:jc w:val="both"/>
        <w:rPr>
          <w:rStyle w:val="Ttulo1Char"/>
          <w:rFonts w:asciiTheme="minorHAnsi" w:eastAsia="WenQuanYi Micro Hei" w:hAnsiTheme="minorHAnsi" w:cstheme="minorHAnsi"/>
          <w:b w:val="0"/>
          <w:sz w:val="24"/>
          <w:szCs w:val="24"/>
        </w:rPr>
      </w:pPr>
    </w:p>
    <w:p w:rsidR="00477CEB" w:rsidRPr="003A4D9E" w:rsidRDefault="00477CEB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3A4D9E">
        <w:rPr>
          <w:rStyle w:val="Ttulo1Char"/>
          <w:rFonts w:asciiTheme="minorHAnsi" w:eastAsia="WenQuanYi Micro Hei" w:hAnsiTheme="minorHAnsi" w:cstheme="minorHAnsi"/>
          <w:szCs w:val="24"/>
        </w:rPr>
        <w:t>Art. 1º -</w:t>
      </w:r>
      <w:r w:rsidRPr="003A4D9E">
        <w:rPr>
          <w:rStyle w:val="Ttulo1Char"/>
          <w:rFonts w:asciiTheme="minorHAnsi" w:eastAsia="WenQuanYi Micro Hei" w:hAnsiTheme="minorHAnsi" w:cstheme="minorHAnsi"/>
          <w:b w:val="0"/>
          <w:szCs w:val="24"/>
        </w:rPr>
        <w:t xml:space="preserve"> </w:t>
      </w:r>
      <w:r w:rsidR="003C2944" w:rsidRPr="003A4D9E">
        <w:rPr>
          <w:rStyle w:val="Ttulo1Char"/>
          <w:rFonts w:asciiTheme="minorHAnsi" w:eastAsia="WenQuanYi Micro Hei" w:hAnsiTheme="minorHAnsi" w:cstheme="minorHAnsi"/>
          <w:b w:val="0"/>
          <w:szCs w:val="24"/>
        </w:rPr>
        <w:t>O</w:t>
      </w:r>
      <w:r w:rsidRPr="003A4D9E">
        <w:rPr>
          <w:rFonts w:asciiTheme="minorHAnsi" w:hAnsiTheme="minorHAnsi" w:cstheme="minorHAnsi"/>
        </w:rPr>
        <w:t>s profissionais da saúde pública do Município de João Pessoa</w:t>
      </w:r>
      <w:r w:rsidR="00926D80">
        <w:rPr>
          <w:rFonts w:asciiTheme="minorHAnsi" w:hAnsiTheme="minorHAnsi" w:cstheme="minorHAnsi"/>
        </w:rPr>
        <w:t>,</w:t>
      </w:r>
      <w:r w:rsidRPr="003A4D9E">
        <w:rPr>
          <w:rFonts w:asciiTheme="minorHAnsi" w:hAnsiTheme="minorHAnsi" w:cstheme="minorHAnsi"/>
        </w:rPr>
        <w:t xml:space="preserve"> </w:t>
      </w:r>
      <w:r w:rsidR="00926D80" w:rsidRPr="003A4D9E">
        <w:rPr>
          <w:rFonts w:asciiTheme="minorHAnsi" w:hAnsiTheme="minorHAnsi" w:cstheme="minorHAnsi"/>
        </w:rPr>
        <w:t xml:space="preserve">servidores </w:t>
      </w:r>
      <w:r w:rsidR="00926D80">
        <w:rPr>
          <w:rFonts w:asciiTheme="minorHAnsi" w:hAnsiTheme="minorHAnsi" w:cstheme="minorHAnsi"/>
        </w:rPr>
        <w:t xml:space="preserve">efetivos </w:t>
      </w:r>
      <w:r w:rsidR="00926D80" w:rsidRPr="003A4D9E">
        <w:rPr>
          <w:rFonts w:asciiTheme="minorHAnsi" w:hAnsiTheme="minorHAnsi" w:cstheme="minorHAnsi"/>
        </w:rPr>
        <w:t xml:space="preserve">ou </w:t>
      </w:r>
      <w:r w:rsidR="00926D80">
        <w:rPr>
          <w:rFonts w:asciiTheme="minorHAnsi" w:hAnsiTheme="minorHAnsi" w:cstheme="minorHAnsi"/>
        </w:rPr>
        <w:t>prestador de serviço</w:t>
      </w:r>
      <w:r w:rsidR="00926D80" w:rsidRPr="003A4D9E">
        <w:rPr>
          <w:rFonts w:asciiTheme="minorHAnsi" w:hAnsiTheme="minorHAnsi" w:cstheme="minorHAnsi"/>
        </w:rPr>
        <w:t xml:space="preserve">, </w:t>
      </w:r>
      <w:r w:rsidRPr="003A4D9E">
        <w:rPr>
          <w:rFonts w:asciiTheme="minorHAnsi" w:hAnsiTheme="minorHAnsi" w:cstheme="minorHAnsi"/>
        </w:rPr>
        <w:t xml:space="preserve">envolvidos com a situação de emergência da Saúde Pública relacionada à pandemia do </w:t>
      </w:r>
      <w:r w:rsidR="00CF4071">
        <w:rPr>
          <w:rFonts w:asciiTheme="minorHAnsi" w:hAnsiTheme="minorHAnsi" w:cstheme="minorHAnsi"/>
        </w:rPr>
        <w:t xml:space="preserve">novo </w:t>
      </w:r>
      <w:r w:rsidRPr="003A4D9E">
        <w:rPr>
          <w:rFonts w:asciiTheme="minorHAnsi" w:hAnsiTheme="minorHAnsi" w:cstheme="minorHAnsi"/>
        </w:rPr>
        <w:t>coronavírus</w:t>
      </w:r>
      <w:r w:rsidR="00CF4071">
        <w:rPr>
          <w:rFonts w:asciiTheme="minorHAnsi" w:hAnsiTheme="minorHAnsi" w:cstheme="minorHAnsi"/>
        </w:rPr>
        <w:t xml:space="preserve"> (COVID-19)</w:t>
      </w:r>
      <w:r w:rsidR="003C2944" w:rsidRPr="003A4D9E">
        <w:rPr>
          <w:rFonts w:asciiTheme="minorHAnsi" w:hAnsiTheme="minorHAnsi" w:cstheme="minorHAnsi"/>
        </w:rPr>
        <w:t xml:space="preserve"> </w:t>
      </w:r>
      <w:r w:rsidR="0097709B" w:rsidRPr="003A4D9E">
        <w:rPr>
          <w:rFonts w:asciiTheme="minorHAnsi" w:hAnsiTheme="minorHAnsi" w:cstheme="minorHAnsi"/>
        </w:rPr>
        <w:t xml:space="preserve">terão </w:t>
      </w:r>
      <w:r w:rsidR="005C6C68" w:rsidRPr="003A4D9E">
        <w:rPr>
          <w:rFonts w:asciiTheme="minorHAnsi" w:hAnsiTheme="minorHAnsi" w:cstheme="minorHAnsi"/>
        </w:rPr>
        <w:t xml:space="preserve">assegurado </w:t>
      </w:r>
      <w:r w:rsidRPr="003A4D9E">
        <w:rPr>
          <w:rFonts w:asciiTheme="minorHAnsi" w:hAnsiTheme="minorHAnsi" w:cstheme="minorHAnsi"/>
        </w:rPr>
        <w:t>uma indenização financeira aos familiares em caso de morte, sequelas ou invalidez permanente.</w:t>
      </w:r>
    </w:p>
    <w:p w:rsidR="00477CEB" w:rsidRPr="003A4D9E" w:rsidRDefault="00477CEB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/>
        </w:rPr>
      </w:pPr>
      <w:r w:rsidRPr="003A4D9E">
        <w:rPr>
          <w:rFonts w:asciiTheme="minorHAnsi" w:hAnsiTheme="minorHAnsi" w:cstheme="minorHAnsi"/>
          <w:b/>
        </w:rPr>
        <w:t>§ 1º</w:t>
      </w:r>
      <w:r w:rsidR="004255A6">
        <w:rPr>
          <w:rFonts w:asciiTheme="minorHAnsi" w:hAnsiTheme="minorHAnsi" w:cstheme="minorHAnsi"/>
          <w:b/>
        </w:rPr>
        <w:t xml:space="preserve"> </w:t>
      </w:r>
      <w:r w:rsidRPr="003A4D9E">
        <w:rPr>
          <w:rFonts w:asciiTheme="minorHAnsi" w:hAnsiTheme="minorHAnsi" w:cstheme="minorHAnsi"/>
          <w:b/>
        </w:rPr>
        <w:t>-</w:t>
      </w:r>
      <w:r w:rsidR="003C2944" w:rsidRPr="003A4D9E">
        <w:rPr>
          <w:rFonts w:asciiTheme="minorHAnsi" w:hAnsiTheme="minorHAnsi" w:cstheme="minorHAnsi"/>
          <w:b/>
        </w:rPr>
        <w:t xml:space="preserve"> </w:t>
      </w:r>
      <w:r w:rsidRPr="003A4D9E">
        <w:rPr>
          <w:rFonts w:asciiTheme="minorHAnsi" w:hAnsiTheme="minorHAnsi" w:cstheme="minorHAnsi"/>
        </w:rPr>
        <w:t>O valor da indenização de que trata o caput deste artigo não d</w:t>
      </w:r>
      <w:r w:rsidR="001B56CA" w:rsidRPr="003A4D9E">
        <w:rPr>
          <w:rFonts w:asciiTheme="minorHAnsi" w:hAnsiTheme="minorHAnsi" w:cstheme="minorHAnsi"/>
        </w:rPr>
        <w:t>everá ser inferior ao valor de 2</w:t>
      </w:r>
      <w:r w:rsidRPr="003A4D9E">
        <w:rPr>
          <w:rFonts w:asciiTheme="minorHAnsi" w:hAnsiTheme="minorHAnsi" w:cstheme="minorHAnsi"/>
        </w:rPr>
        <w:t xml:space="preserve">0 </w:t>
      </w:r>
      <w:r w:rsidR="0097709B" w:rsidRPr="003A4D9E">
        <w:rPr>
          <w:rFonts w:asciiTheme="minorHAnsi" w:hAnsiTheme="minorHAnsi" w:cstheme="minorHAnsi"/>
        </w:rPr>
        <w:t>(</w:t>
      </w:r>
      <w:r w:rsidR="001B56CA" w:rsidRPr="003A4D9E">
        <w:rPr>
          <w:rFonts w:asciiTheme="minorHAnsi" w:hAnsiTheme="minorHAnsi" w:cstheme="minorHAnsi"/>
        </w:rPr>
        <w:t>vinte</w:t>
      </w:r>
      <w:r w:rsidRPr="003A4D9E">
        <w:rPr>
          <w:rFonts w:asciiTheme="minorHAnsi" w:hAnsiTheme="minorHAnsi" w:cstheme="minorHAnsi"/>
        </w:rPr>
        <w:t>) salários mínimos</w:t>
      </w:r>
      <w:r w:rsidRPr="003A4D9E">
        <w:rPr>
          <w:rFonts w:asciiTheme="minorHAnsi" w:hAnsiTheme="minorHAnsi" w:cstheme="minorHAnsi"/>
          <w:b/>
        </w:rPr>
        <w:t>.</w:t>
      </w:r>
    </w:p>
    <w:p w:rsidR="003C2944" w:rsidRPr="003A4D9E" w:rsidRDefault="00477CEB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3A4D9E">
        <w:rPr>
          <w:rFonts w:asciiTheme="minorHAnsi" w:hAnsiTheme="minorHAnsi" w:cstheme="minorHAnsi"/>
          <w:b/>
        </w:rPr>
        <w:t>§ 2º</w:t>
      </w:r>
      <w:r w:rsidR="004255A6">
        <w:rPr>
          <w:rFonts w:asciiTheme="minorHAnsi" w:hAnsiTheme="minorHAnsi" w:cstheme="minorHAnsi"/>
          <w:b/>
        </w:rPr>
        <w:t xml:space="preserve"> -</w:t>
      </w:r>
      <w:r w:rsidR="006B07A9" w:rsidRPr="003A4D9E">
        <w:rPr>
          <w:rFonts w:asciiTheme="minorHAnsi" w:hAnsiTheme="minorHAnsi" w:cstheme="minorHAnsi"/>
          <w:b/>
        </w:rPr>
        <w:t xml:space="preserve"> </w:t>
      </w:r>
      <w:r w:rsidR="003C2944" w:rsidRPr="003A4D9E">
        <w:rPr>
          <w:rFonts w:asciiTheme="minorHAnsi" w:hAnsiTheme="minorHAnsi" w:cstheme="minorHAnsi"/>
        </w:rPr>
        <w:t>Também farão jus à indenização</w:t>
      </w:r>
      <w:r w:rsidR="0097709B" w:rsidRPr="003A4D9E">
        <w:rPr>
          <w:rFonts w:asciiTheme="minorHAnsi" w:hAnsiTheme="minorHAnsi" w:cstheme="minorHAnsi"/>
        </w:rPr>
        <w:t>,</w:t>
      </w:r>
      <w:r w:rsidR="003C2944" w:rsidRPr="003A4D9E">
        <w:rPr>
          <w:rFonts w:asciiTheme="minorHAnsi" w:hAnsiTheme="minorHAnsi" w:cstheme="minorHAnsi"/>
        </w:rPr>
        <w:t xml:space="preserve"> as mesmas regras e condições, os profissionais, servidores </w:t>
      </w:r>
      <w:r w:rsidR="00CF4071">
        <w:rPr>
          <w:rFonts w:asciiTheme="minorHAnsi" w:hAnsiTheme="minorHAnsi" w:cstheme="minorHAnsi"/>
        </w:rPr>
        <w:t xml:space="preserve">efetivos </w:t>
      </w:r>
      <w:r w:rsidR="003C2944" w:rsidRPr="003A4D9E">
        <w:rPr>
          <w:rFonts w:asciiTheme="minorHAnsi" w:hAnsiTheme="minorHAnsi" w:cstheme="minorHAnsi"/>
        </w:rPr>
        <w:t xml:space="preserve">ou </w:t>
      </w:r>
      <w:r w:rsidR="00CF4071">
        <w:rPr>
          <w:rFonts w:asciiTheme="minorHAnsi" w:hAnsiTheme="minorHAnsi" w:cstheme="minorHAnsi"/>
        </w:rPr>
        <w:t>prestador de serviço</w:t>
      </w:r>
      <w:r w:rsidR="003C2944" w:rsidRPr="003A4D9E">
        <w:rPr>
          <w:rFonts w:asciiTheme="minorHAnsi" w:hAnsiTheme="minorHAnsi" w:cstheme="minorHAnsi"/>
        </w:rPr>
        <w:t>, que durante a situação de calamidade</w:t>
      </w:r>
      <w:r w:rsidR="006B07A9" w:rsidRPr="003A4D9E">
        <w:rPr>
          <w:rFonts w:asciiTheme="minorHAnsi" w:hAnsiTheme="minorHAnsi" w:cstheme="minorHAnsi"/>
        </w:rPr>
        <w:t xml:space="preserve"> publica</w:t>
      </w:r>
      <w:r w:rsidR="003C2944" w:rsidRPr="003A4D9E">
        <w:rPr>
          <w:rFonts w:asciiTheme="minorHAnsi" w:hAnsiTheme="minorHAnsi" w:cstheme="minorHAnsi"/>
        </w:rPr>
        <w:t xml:space="preserve"> </w:t>
      </w:r>
      <w:r w:rsidR="00A77E93" w:rsidRPr="003A4D9E">
        <w:rPr>
          <w:rFonts w:asciiTheme="minorHAnsi" w:hAnsiTheme="minorHAnsi" w:cstheme="minorHAnsi"/>
        </w:rPr>
        <w:t>assegurada pelo</w:t>
      </w:r>
      <w:r w:rsidR="006B07A9" w:rsidRPr="003A4D9E">
        <w:rPr>
          <w:rFonts w:asciiTheme="minorHAnsi" w:hAnsiTheme="minorHAnsi" w:cstheme="minorHAnsi"/>
        </w:rPr>
        <w:t xml:space="preserve"> </w:t>
      </w:r>
      <w:r w:rsidR="003C2944" w:rsidRPr="003A4D9E">
        <w:rPr>
          <w:rFonts w:asciiTheme="minorHAnsi" w:hAnsiTheme="minorHAnsi" w:cstheme="minorHAnsi"/>
        </w:rPr>
        <w:t>decreto</w:t>
      </w:r>
      <w:r w:rsidR="006B07A9" w:rsidRPr="003A4D9E">
        <w:rPr>
          <w:rFonts w:asciiTheme="minorHAnsi" w:hAnsiTheme="minorHAnsi" w:cstheme="minorHAnsi"/>
        </w:rPr>
        <w:t xml:space="preserve"> </w:t>
      </w:r>
      <w:r w:rsidR="006B07A9" w:rsidRPr="00CF4071">
        <w:rPr>
          <w:rFonts w:asciiTheme="minorHAnsi" w:hAnsiTheme="minorHAnsi" w:cstheme="minorHAnsi"/>
        </w:rPr>
        <w:t xml:space="preserve">nº </w:t>
      </w:r>
      <w:r w:rsidR="006B07A9" w:rsidRPr="00CF4071">
        <w:rPr>
          <w:rFonts w:ascii="Arial" w:hAnsi="Arial" w:cs="Arial"/>
          <w:sz w:val="21"/>
          <w:szCs w:val="21"/>
          <w:shd w:val="clear" w:color="auto" w:fill="FFFFFF"/>
        </w:rPr>
        <w:t>9.470/2020, de 06 de abril de 2020</w:t>
      </w:r>
      <w:r w:rsidR="006B07A9" w:rsidRPr="003A4D9E">
        <w:rPr>
          <w:rFonts w:ascii="Arial" w:hAnsi="Arial" w:cs="Arial"/>
          <w:b/>
          <w:sz w:val="21"/>
          <w:szCs w:val="21"/>
          <w:shd w:val="clear" w:color="auto" w:fill="FFFFFF"/>
        </w:rPr>
        <w:t>,</w:t>
      </w:r>
      <w:r w:rsidR="003C2944" w:rsidRPr="003A4D9E">
        <w:rPr>
          <w:rFonts w:asciiTheme="minorHAnsi" w:hAnsiTheme="minorHAnsi" w:cstheme="minorHAnsi"/>
        </w:rPr>
        <w:t xml:space="preserve"> estejam encarregados do transporte de pacientes, ou dos cuidados após a morte, ou das atividades de limpeza e de manejo de material contaminante.</w:t>
      </w:r>
    </w:p>
    <w:p w:rsidR="0097709B" w:rsidRPr="003A4D9E" w:rsidRDefault="0097709B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3A4D9E">
        <w:rPr>
          <w:rStyle w:val="Ttulo1Char"/>
          <w:rFonts w:asciiTheme="minorHAnsi" w:eastAsia="WenQuanYi Micro Hei" w:hAnsiTheme="minorHAnsi" w:cstheme="minorHAnsi"/>
          <w:szCs w:val="24"/>
        </w:rPr>
        <w:lastRenderedPageBreak/>
        <w:t>Art. 2º -</w:t>
      </w:r>
      <w:r w:rsidR="00477CEB" w:rsidRPr="003A4D9E">
        <w:rPr>
          <w:rFonts w:asciiTheme="minorHAnsi" w:hAnsiTheme="minorHAnsi" w:cstheme="minorHAnsi"/>
        </w:rPr>
        <w:t xml:space="preserve"> A indenização será devida quando a infecção por COVID-19 ou suas complicações resultarem em: </w:t>
      </w:r>
    </w:p>
    <w:p w:rsidR="0097709B" w:rsidRPr="003A4D9E" w:rsidRDefault="00477CEB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3A4D9E">
        <w:rPr>
          <w:rFonts w:asciiTheme="minorHAnsi" w:hAnsiTheme="minorHAnsi" w:cstheme="minorHAnsi"/>
        </w:rPr>
        <w:t>I - invalidez parcial permanente;</w:t>
      </w:r>
    </w:p>
    <w:p w:rsidR="0097709B" w:rsidRPr="003A4D9E" w:rsidRDefault="00477CEB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3A4D9E">
        <w:rPr>
          <w:rFonts w:asciiTheme="minorHAnsi" w:hAnsiTheme="minorHAnsi" w:cstheme="minorHAnsi"/>
        </w:rPr>
        <w:t xml:space="preserve"> II - invalidez total; ou </w:t>
      </w:r>
    </w:p>
    <w:p w:rsidR="0097709B" w:rsidRPr="003A4D9E" w:rsidRDefault="00477CEB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3A4D9E">
        <w:rPr>
          <w:rFonts w:asciiTheme="minorHAnsi" w:hAnsiTheme="minorHAnsi" w:cstheme="minorHAnsi"/>
        </w:rPr>
        <w:t xml:space="preserve">III - morte. </w:t>
      </w:r>
    </w:p>
    <w:p w:rsidR="0097709B" w:rsidRPr="003A4D9E" w:rsidRDefault="008348BC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Parágrafo Único</w:t>
      </w:r>
      <w:r w:rsidR="00477CEB" w:rsidRPr="003A4D9E">
        <w:rPr>
          <w:rFonts w:asciiTheme="minorHAnsi" w:hAnsiTheme="minorHAnsi" w:cstheme="minorHAnsi"/>
        </w:rPr>
        <w:t xml:space="preserve"> </w:t>
      </w:r>
      <w:r w:rsidR="004521C7">
        <w:rPr>
          <w:rFonts w:asciiTheme="minorHAnsi" w:hAnsiTheme="minorHAnsi" w:cstheme="minorHAnsi"/>
        </w:rPr>
        <w:t xml:space="preserve">- </w:t>
      </w:r>
      <w:r w:rsidR="00477CEB" w:rsidRPr="003A4D9E">
        <w:rPr>
          <w:rFonts w:asciiTheme="minorHAnsi" w:hAnsiTheme="minorHAnsi" w:cstheme="minorHAnsi"/>
        </w:rPr>
        <w:t xml:space="preserve">A </w:t>
      </w:r>
      <w:r w:rsidR="004521C7">
        <w:rPr>
          <w:rFonts w:asciiTheme="minorHAnsi" w:hAnsiTheme="minorHAnsi" w:cstheme="minorHAnsi"/>
        </w:rPr>
        <w:t>pré</w:t>
      </w:r>
      <w:r w:rsidR="00275C4E">
        <w:rPr>
          <w:rFonts w:asciiTheme="minorHAnsi" w:hAnsiTheme="minorHAnsi" w:cstheme="minorHAnsi"/>
        </w:rPr>
        <w:t>-</w:t>
      </w:r>
      <w:r w:rsidR="00477CEB" w:rsidRPr="003A4D9E">
        <w:rPr>
          <w:rFonts w:asciiTheme="minorHAnsi" w:hAnsiTheme="minorHAnsi" w:cstheme="minorHAnsi"/>
        </w:rPr>
        <w:t>existência de condição de comorbidade não afasta o pagamento a indenização de que trata o caput</w:t>
      </w:r>
      <w:r w:rsidR="0097709B" w:rsidRPr="003A4D9E">
        <w:rPr>
          <w:rFonts w:asciiTheme="minorHAnsi" w:hAnsiTheme="minorHAnsi" w:cstheme="minorHAnsi"/>
        </w:rPr>
        <w:t xml:space="preserve"> do artigo 1º</w:t>
      </w:r>
      <w:r w:rsidR="00477CEB" w:rsidRPr="003A4D9E">
        <w:rPr>
          <w:rFonts w:asciiTheme="minorHAnsi" w:hAnsiTheme="minorHAnsi" w:cstheme="minorHAnsi"/>
        </w:rPr>
        <w:t>.</w:t>
      </w:r>
    </w:p>
    <w:p w:rsidR="0097709B" w:rsidRPr="003A4D9E" w:rsidRDefault="0097709B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3A4D9E">
        <w:rPr>
          <w:rStyle w:val="Ttulo1Char"/>
          <w:rFonts w:asciiTheme="minorHAnsi" w:eastAsia="WenQuanYi Micro Hei" w:hAnsiTheme="minorHAnsi" w:cstheme="minorHAnsi"/>
          <w:szCs w:val="24"/>
        </w:rPr>
        <w:t>Art. 3º -</w:t>
      </w:r>
      <w:r w:rsidR="00AC1E30" w:rsidRPr="003A4D9E">
        <w:rPr>
          <w:rStyle w:val="Ttulo1Char"/>
          <w:rFonts w:asciiTheme="minorHAnsi" w:eastAsia="WenQuanYi Micro Hei" w:hAnsiTheme="minorHAnsi" w:cstheme="minorHAnsi"/>
          <w:b w:val="0"/>
          <w:szCs w:val="24"/>
        </w:rPr>
        <w:t xml:space="preserve"> </w:t>
      </w:r>
      <w:r w:rsidR="00477CEB" w:rsidRPr="003A4D9E">
        <w:rPr>
          <w:rFonts w:asciiTheme="minorHAnsi" w:hAnsiTheme="minorHAnsi" w:cstheme="minorHAnsi"/>
        </w:rPr>
        <w:t>O cálculo do valor da indenização devida aos profissionais de saúde será definido pelo Poder Executivo Municipal por meio de regul</w:t>
      </w:r>
      <w:r w:rsidR="00275C4E">
        <w:rPr>
          <w:rFonts w:asciiTheme="minorHAnsi" w:hAnsiTheme="minorHAnsi" w:cstheme="minorHAnsi"/>
        </w:rPr>
        <w:t>amentação desta Lei</w:t>
      </w:r>
      <w:r w:rsidR="00477CEB" w:rsidRPr="003A4D9E">
        <w:rPr>
          <w:rFonts w:asciiTheme="minorHAnsi" w:hAnsiTheme="minorHAnsi" w:cstheme="minorHAnsi"/>
        </w:rPr>
        <w:t xml:space="preserve">. </w:t>
      </w:r>
    </w:p>
    <w:p w:rsidR="0097709B" w:rsidRPr="003A4D9E" w:rsidRDefault="00477CEB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647A2C">
        <w:rPr>
          <w:rFonts w:asciiTheme="minorHAnsi" w:hAnsiTheme="minorHAnsi" w:cstheme="minorHAnsi"/>
          <w:b/>
        </w:rPr>
        <w:t>§ 1º</w:t>
      </w:r>
      <w:r w:rsidRPr="003A4D9E">
        <w:rPr>
          <w:rFonts w:asciiTheme="minorHAnsi" w:hAnsiTheme="minorHAnsi" w:cstheme="minorHAnsi"/>
        </w:rPr>
        <w:t xml:space="preserve"> </w:t>
      </w:r>
      <w:r w:rsidR="00275C4E">
        <w:rPr>
          <w:rFonts w:asciiTheme="minorHAnsi" w:hAnsiTheme="minorHAnsi" w:cstheme="minorHAnsi"/>
        </w:rPr>
        <w:t xml:space="preserve">- </w:t>
      </w:r>
      <w:r w:rsidRPr="003A4D9E">
        <w:rPr>
          <w:rFonts w:asciiTheme="minorHAnsi" w:hAnsiTheme="minorHAnsi" w:cstheme="minorHAnsi"/>
        </w:rPr>
        <w:t>A indenização será pag</w:t>
      </w:r>
      <w:r w:rsidR="00275C4E">
        <w:rPr>
          <w:rFonts w:asciiTheme="minorHAnsi" w:hAnsiTheme="minorHAnsi" w:cstheme="minorHAnsi"/>
        </w:rPr>
        <w:t>a preferencialmente em parcela ú</w:t>
      </w:r>
      <w:r w:rsidRPr="003A4D9E">
        <w:rPr>
          <w:rFonts w:asciiTheme="minorHAnsi" w:hAnsiTheme="minorHAnsi" w:cstheme="minorHAnsi"/>
        </w:rPr>
        <w:t xml:space="preserve">nica. </w:t>
      </w:r>
    </w:p>
    <w:p w:rsidR="0097709B" w:rsidRPr="003A4D9E" w:rsidRDefault="00477CEB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647A2C">
        <w:rPr>
          <w:rFonts w:asciiTheme="minorHAnsi" w:hAnsiTheme="minorHAnsi" w:cstheme="minorHAnsi"/>
          <w:b/>
        </w:rPr>
        <w:t>§ 2º</w:t>
      </w:r>
      <w:r w:rsidRPr="003A4D9E">
        <w:rPr>
          <w:rFonts w:asciiTheme="minorHAnsi" w:hAnsiTheme="minorHAnsi" w:cstheme="minorHAnsi"/>
        </w:rPr>
        <w:t xml:space="preserve"> </w:t>
      </w:r>
      <w:r w:rsidR="00275C4E">
        <w:rPr>
          <w:rFonts w:asciiTheme="minorHAnsi" w:hAnsiTheme="minorHAnsi" w:cstheme="minorHAnsi"/>
        </w:rPr>
        <w:t xml:space="preserve">- </w:t>
      </w:r>
      <w:r w:rsidRPr="003A4D9E">
        <w:rPr>
          <w:rFonts w:asciiTheme="minorHAnsi" w:hAnsiTheme="minorHAnsi" w:cstheme="minorHAnsi"/>
        </w:rPr>
        <w:t>O recebimento da indenização de que trata esta Lei não prejudica o direito ao recebimento de benefícios previdenciários ou assistenciais previstos em lei.</w:t>
      </w:r>
    </w:p>
    <w:p w:rsidR="0097709B" w:rsidRPr="003A4D9E" w:rsidRDefault="00477CEB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3A4D9E">
        <w:rPr>
          <w:rFonts w:asciiTheme="minorHAnsi" w:hAnsiTheme="minorHAnsi" w:cstheme="minorHAnsi"/>
        </w:rPr>
        <w:t xml:space="preserve"> </w:t>
      </w:r>
      <w:r w:rsidRPr="00647A2C">
        <w:rPr>
          <w:rFonts w:asciiTheme="minorHAnsi" w:hAnsiTheme="minorHAnsi" w:cstheme="minorHAnsi"/>
          <w:b/>
        </w:rPr>
        <w:t>§ 3º</w:t>
      </w:r>
      <w:r w:rsidR="00275C4E">
        <w:rPr>
          <w:rFonts w:asciiTheme="minorHAnsi" w:hAnsiTheme="minorHAnsi" w:cstheme="minorHAnsi"/>
          <w:b/>
        </w:rPr>
        <w:t xml:space="preserve"> -</w:t>
      </w:r>
      <w:r w:rsidRPr="003A4D9E">
        <w:rPr>
          <w:rFonts w:asciiTheme="minorHAnsi" w:hAnsiTheme="minorHAnsi" w:cstheme="minorHAnsi"/>
        </w:rPr>
        <w:t xml:space="preserve"> Os valores recebidos de que trata esta Lei possui natureza indenizatória.</w:t>
      </w:r>
    </w:p>
    <w:p w:rsidR="0097709B" w:rsidRPr="003A4D9E" w:rsidRDefault="00477CEB" w:rsidP="00870716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3A4D9E">
        <w:rPr>
          <w:rFonts w:asciiTheme="minorHAnsi" w:hAnsiTheme="minorHAnsi" w:cstheme="minorHAnsi"/>
        </w:rPr>
        <w:t xml:space="preserve"> </w:t>
      </w:r>
      <w:r w:rsidRPr="00647A2C">
        <w:rPr>
          <w:rFonts w:asciiTheme="minorHAnsi" w:hAnsiTheme="minorHAnsi" w:cstheme="minorHAnsi"/>
          <w:b/>
        </w:rPr>
        <w:t>Art. 4º</w:t>
      </w:r>
      <w:r w:rsidR="00647A2C">
        <w:rPr>
          <w:rFonts w:asciiTheme="minorHAnsi" w:hAnsiTheme="minorHAnsi" w:cstheme="minorHAnsi"/>
        </w:rPr>
        <w:t xml:space="preserve"> -</w:t>
      </w:r>
      <w:r w:rsidRPr="003A4D9E">
        <w:rPr>
          <w:rFonts w:asciiTheme="minorHAnsi" w:hAnsiTheme="minorHAnsi" w:cstheme="minorHAnsi"/>
        </w:rPr>
        <w:t xml:space="preserve"> </w:t>
      </w:r>
      <w:r w:rsidR="0097709B" w:rsidRPr="003A4D9E">
        <w:rPr>
          <w:rFonts w:asciiTheme="minorHAnsi" w:hAnsiTheme="minorHAnsi" w:cstheme="minorHAnsi"/>
        </w:rPr>
        <w:t xml:space="preserve">As despesas decorrentes desta Lei terão dotação orçamentária própria, podendo ser suplementada, se necessária.  </w:t>
      </w:r>
    </w:p>
    <w:p w:rsidR="00477CEB" w:rsidRPr="003A4D9E" w:rsidRDefault="00477CEB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275C4E">
        <w:rPr>
          <w:rFonts w:asciiTheme="minorHAnsi" w:hAnsiTheme="minorHAnsi" w:cstheme="minorHAnsi"/>
          <w:b/>
        </w:rPr>
        <w:t xml:space="preserve"> Art. 5º</w:t>
      </w:r>
      <w:r w:rsidRPr="003A4D9E">
        <w:rPr>
          <w:rFonts w:asciiTheme="minorHAnsi" w:hAnsiTheme="minorHAnsi" w:cstheme="minorHAnsi"/>
        </w:rPr>
        <w:t xml:space="preserve"> </w:t>
      </w:r>
      <w:r w:rsidR="00275C4E">
        <w:rPr>
          <w:rFonts w:asciiTheme="minorHAnsi" w:hAnsiTheme="minorHAnsi" w:cstheme="minorHAnsi"/>
        </w:rPr>
        <w:t xml:space="preserve">- </w:t>
      </w:r>
      <w:r w:rsidRPr="003A4D9E">
        <w:rPr>
          <w:rFonts w:asciiTheme="minorHAnsi" w:hAnsiTheme="minorHAnsi" w:cstheme="minorHAnsi"/>
        </w:rPr>
        <w:t xml:space="preserve">Esta Lei entra em vigor na data de sua publicação. </w:t>
      </w:r>
    </w:p>
    <w:p w:rsidR="009B05AB" w:rsidRPr="003A4D9E" w:rsidRDefault="009B05AB" w:rsidP="00870716">
      <w:pPr>
        <w:tabs>
          <w:tab w:val="left" w:pos="0"/>
          <w:tab w:val="left" w:pos="142"/>
        </w:tabs>
        <w:spacing w:after="120" w:line="276" w:lineRule="auto"/>
        <w:jc w:val="both"/>
        <w:rPr>
          <w:rFonts w:asciiTheme="minorHAnsi" w:eastAsia="Times New Roman" w:hAnsiTheme="minorHAnsi" w:cstheme="minorHAnsi"/>
          <w:b/>
          <w:bCs/>
          <w:kern w:val="3"/>
          <w:lang w:eastAsia="zh-CN" w:bidi="ar-SA"/>
        </w:rPr>
      </w:pPr>
      <w:r w:rsidRPr="003A4D9E">
        <w:rPr>
          <w:rFonts w:asciiTheme="minorHAnsi" w:eastAsia="Times New Roman" w:hAnsiTheme="minorHAnsi" w:cstheme="minorHAnsi"/>
          <w:b/>
          <w:bCs/>
          <w:kern w:val="3"/>
          <w:lang w:eastAsia="zh-CN" w:bidi="ar-SA"/>
        </w:rPr>
        <w:t xml:space="preserve">        </w:t>
      </w:r>
    </w:p>
    <w:p w:rsidR="009B05AB" w:rsidRPr="003A4D9E" w:rsidRDefault="009B05AB" w:rsidP="00870716">
      <w:pPr>
        <w:tabs>
          <w:tab w:val="left" w:pos="0"/>
          <w:tab w:val="left" w:pos="142"/>
        </w:tabs>
        <w:spacing w:after="120" w:line="276" w:lineRule="auto"/>
        <w:jc w:val="both"/>
        <w:rPr>
          <w:rFonts w:asciiTheme="minorHAnsi" w:eastAsia="Times New Roman" w:hAnsiTheme="minorHAnsi" w:cstheme="minorHAnsi"/>
          <w:b/>
          <w:bCs/>
          <w:kern w:val="3"/>
          <w:lang w:eastAsia="zh-CN" w:bidi="ar-SA"/>
        </w:rPr>
      </w:pPr>
      <w:r w:rsidRPr="003A4D9E">
        <w:rPr>
          <w:rFonts w:asciiTheme="minorHAnsi" w:eastAsia="Times New Roman" w:hAnsiTheme="minorHAnsi" w:cstheme="minorHAnsi"/>
          <w:b/>
          <w:bCs/>
          <w:kern w:val="3"/>
          <w:lang w:eastAsia="zh-CN" w:bidi="ar-SA"/>
        </w:rPr>
        <w:t xml:space="preserve">  Sala das Sessões da Câmara Municipal de João Pessoa,</w:t>
      </w:r>
      <w:proofErr w:type="gramStart"/>
      <w:r w:rsidRPr="003A4D9E">
        <w:rPr>
          <w:rFonts w:asciiTheme="minorHAnsi" w:eastAsia="Times New Roman" w:hAnsiTheme="minorHAnsi" w:cstheme="minorHAnsi"/>
          <w:b/>
          <w:bCs/>
          <w:kern w:val="3"/>
          <w:lang w:eastAsia="zh-CN" w:bidi="ar-SA"/>
        </w:rPr>
        <w:t xml:space="preserve">  </w:t>
      </w:r>
      <w:proofErr w:type="gramEnd"/>
      <w:r w:rsidR="00647A2C">
        <w:rPr>
          <w:rFonts w:asciiTheme="minorHAnsi" w:eastAsia="Times New Roman" w:hAnsiTheme="minorHAnsi" w:cstheme="minorHAnsi"/>
          <w:b/>
          <w:bCs/>
          <w:kern w:val="3"/>
          <w:lang w:eastAsia="zh-CN" w:bidi="ar-SA"/>
        </w:rPr>
        <w:t>1</w:t>
      </w:r>
      <w:r w:rsidR="00275C4E">
        <w:rPr>
          <w:rFonts w:asciiTheme="minorHAnsi" w:eastAsia="Times New Roman" w:hAnsiTheme="minorHAnsi" w:cstheme="minorHAnsi"/>
          <w:b/>
          <w:bCs/>
          <w:kern w:val="3"/>
          <w:lang w:eastAsia="zh-CN" w:bidi="ar-SA"/>
        </w:rPr>
        <w:t>5</w:t>
      </w:r>
      <w:r w:rsidR="00647A2C">
        <w:rPr>
          <w:rFonts w:asciiTheme="minorHAnsi" w:eastAsia="Times New Roman" w:hAnsiTheme="minorHAnsi" w:cstheme="minorHAnsi"/>
          <w:b/>
          <w:bCs/>
          <w:kern w:val="3"/>
          <w:lang w:eastAsia="zh-CN" w:bidi="ar-SA"/>
        </w:rPr>
        <w:t xml:space="preserve"> </w:t>
      </w:r>
      <w:r w:rsidRPr="003A4D9E">
        <w:rPr>
          <w:rFonts w:asciiTheme="minorHAnsi" w:eastAsia="Times New Roman" w:hAnsiTheme="minorHAnsi" w:cstheme="minorHAnsi"/>
          <w:b/>
          <w:bCs/>
          <w:kern w:val="3"/>
          <w:lang w:eastAsia="zh-CN" w:bidi="ar-SA"/>
        </w:rPr>
        <w:t xml:space="preserve">de maio de 2020.      </w:t>
      </w:r>
    </w:p>
    <w:p w:rsidR="009B05AB" w:rsidRPr="003A4D9E" w:rsidRDefault="009B05AB" w:rsidP="00870716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kern w:val="3"/>
          <w:lang w:eastAsia="zh-CN" w:bidi="ar-SA"/>
        </w:rPr>
      </w:pPr>
      <w:r w:rsidRPr="003A4D9E">
        <w:rPr>
          <w:rFonts w:asciiTheme="minorHAnsi" w:eastAsia="Times New Roman" w:hAnsiTheme="minorHAnsi" w:cstheme="minorHAnsi"/>
          <w:bCs/>
          <w:kern w:val="3"/>
          <w:lang w:eastAsia="zh-CN" w:bidi="ar-SA"/>
        </w:rPr>
        <w:t xml:space="preserve">                                                             </w:t>
      </w:r>
    </w:p>
    <w:p w:rsidR="009B05AB" w:rsidRPr="003A4D9E" w:rsidRDefault="009B05AB" w:rsidP="00275C4E">
      <w:pPr>
        <w:jc w:val="both"/>
        <w:rPr>
          <w:rFonts w:asciiTheme="minorHAnsi" w:eastAsia="Times New Roman" w:hAnsiTheme="minorHAnsi" w:cstheme="minorHAnsi"/>
          <w:bCs/>
          <w:kern w:val="3"/>
          <w:lang w:eastAsia="zh-CN" w:bidi="ar-SA"/>
        </w:rPr>
      </w:pPr>
      <w:r w:rsidRPr="003A4D9E">
        <w:rPr>
          <w:rFonts w:asciiTheme="minorHAnsi" w:eastAsia="Times New Roman" w:hAnsiTheme="minorHAnsi" w:cstheme="minorHAnsi"/>
          <w:bCs/>
          <w:kern w:val="3"/>
          <w:lang w:eastAsia="zh-CN" w:bidi="ar-SA"/>
        </w:rPr>
        <w:t xml:space="preserve">                                                    ________________________</w:t>
      </w:r>
    </w:p>
    <w:p w:rsidR="009B05AB" w:rsidRPr="003A4D9E" w:rsidRDefault="009B05AB" w:rsidP="00275C4E">
      <w:pPr>
        <w:jc w:val="both"/>
        <w:rPr>
          <w:rFonts w:asciiTheme="minorHAnsi" w:eastAsia="Times New Roman" w:hAnsiTheme="minorHAnsi" w:cstheme="minorHAnsi"/>
          <w:b/>
          <w:bCs/>
          <w:kern w:val="3"/>
          <w:lang w:eastAsia="zh-CN" w:bidi="ar-SA"/>
        </w:rPr>
      </w:pPr>
      <w:r w:rsidRPr="003A4D9E">
        <w:rPr>
          <w:rFonts w:asciiTheme="minorHAnsi" w:eastAsia="Times New Roman" w:hAnsiTheme="minorHAnsi" w:cstheme="minorHAnsi"/>
          <w:b/>
          <w:bCs/>
          <w:kern w:val="3"/>
          <w:lang w:eastAsia="zh-CN" w:bidi="ar-SA"/>
        </w:rPr>
        <w:t xml:space="preserve">                                                             Humberto Pontes</w:t>
      </w:r>
    </w:p>
    <w:p w:rsidR="009B05AB" w:rsidRPr="003A4D9E" w:rsidRDefault="009B05AB" w:rsidP="00275C4E">
      <w:pPr>
        <w:jc w:val="both"/>
        <w:rPr>
          <w:rFonts w:asciiTheme="minorHAnsi" w:eastAsia="Times New Roman" w:hAnsiTheme="minorHAnsi" w:cstheme="minorHAnsi"/>
          <w:b/>
          <w:bCs/>
          <w:kern w:val="3"/>
          <w:lang w:eastAsia="zh-CN" w:bidi="ar-SA"/>
        </w:rPr>
      </w:pPr>
      <w:r w:rsidRPr="003A4D9E">
        <w:rPr>
          <w:rFonts w:asciiTheme="minorHAnsi" w:eastAsia="Times New Roman" w:hAnsiTheme="minorHAnsi" w:cstheme="minorHAnsi"/>
          <w:b/>
          <w:bCs/>
          <w:kern w:val="3"/>
          <w:lang w:eastAsia="zh-CN" w:bidi="ar-SA"/>
        </w:rPr>
        <w:t xml:space="preserve">                                                               Vereador – PV</w:t>
      </w:r>
    </w:p>
    <w:p w:rsidR="009B05AB" w:rsidRPr="003A4D9E" w:rsidRDefault="009B05AB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9B05AB" w:rsidRPr="003A4D9E" w:rsidRDefault="009B05AB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</w:p>
    <w:p w:rsidR="00477CEB" w:rsidRPr="003A4D9E" w:rsidRDefault="00477CEB" w:rsidP="00870716">
      <w:pPr>
        <w:spacing w:line="276" w:lineRule="auto"/>
        <w:jc w:val="both"/>
        <w:rPr>
          <w:rFonts w:asciiTheme="minorHAnsi" w:hAnsiTheme="minorHAnsi" w:cstheme="minorHAnsi"/>
        </w:rPr>
      </w:pPr>
    </w:p>
    <w:p w:rsidR="00477CEB" w:rsidRPr="003A4D9E" w:rsidRDefault="00477CEB" w:rsidP="00870716">
      <w:pPr>
        <w:spacing w:line="276" w:lineRule="auto"/>
        <w:jc w:val="both"/>
        <w:rPr>
          <w:rFonts w:asciiTheme="minorHAnsi" w:hAnsiTheme="minorHAnsi" w:cstheme="minorHAnsi"/>
        </w:rPr>
      </w:pPr>
    </w:p>
    <w:p w:rsidR="009B05AB" w:rsidRPr="003A4D9E" w:rsidRDefault="009B05AB" w:rsidP="00870716">
      <w:pPr>
        <w:spacing w:line="276" w:lineRule="auto"/>
        <w:jc w:val="both"/>
        <w:rPr>
          <w:rFonts w:asciiTheme="minorHAnsi" w:hAnsiTheme="minorHAnsi" w:cstheme="minorHAnsi"/>
        </w:rPr>
      </w:pPr>
    </w:p>
    <w:p w:rsidR="009B05AB" w:rsidRPr="003A4D9E" w:rsidRDefault="009B05AB" w:rsidP="00870716">
      <w:pPr>
        <w:spacing w:line="276" w:lineRule="auto"/>
        <w:jc w:val="both"/>
        <w:rPr>
          <w:rFonts w:asciiTheme="minorHAnsi" w:hAnsiTheme="minorHAnsi" w:cstheme="minorHAnsi"/>
        </w:rPr>
      </w:pPr>
    </w:p>
    <w:p w:rsidR="009B05AB" w:rsidRPr="003A4D9E" w:rsidRDefault="009B05AB" w:rsidP="00870716">
      <w:pPr>
        <w:spacing w:line="276" w:lineRule="auto"/>
        <w:jc w:val="both"/>
        <w:rPr>
          <w:rFonts w:asciiTheme="minorHAnsi" w:hAnsiTheme="minorHAnsi" w:cstheme="minorHAnsi"/>
        </w:rPr>
      </w:pPr>
    </w:p>
    <w:p w:rsidR="001B56CA" w:rsidRDefault="001B56CA" w:rsidP="00870716">
      <w:pPr>
        <w:spacing w:after="120" w:line="276" w:lineRule="auto"/>
        <w:ind w:firstLine="708"/>
        <w:jc w:val="both"/>
        <w:rPr>
          <w:rFonts w:asciiTheme="minorHAnsi" w:eastAsia="Arial" w:hAnsiTheme="minorHAnsi" w:cstheme="minorHAnsi"/>
          <w:b/>
          <w:u w:val="single"/>
        </w:rPr>
      </w:pPr>
    </w:p>
    <w:p w:rsidR="0033158D" w:rsidRDefault="0033158D" w:rsidP="00870716">
      <w:pPr>
        <w:spacing w:after="120" w:line="276" w:lineRule="auto"/>
        <w:ind w:firstLine="708"/>
        <w:jc w:val="both"/>
        <w:rPr>
          <w:rFonts w:asciiTheme="minorHAnsi" w:eastAsia="Arial" w:hAnsiTheme="minorHAnsi" w:cstheme="minorHAnsi"/>
          <w:b/>
          <w:u w:val="single"/>
        </w:rPr>
      </w:pPr>
    </w:p>
    <w:p w:rsidR="0033158D" w:rsidRDefault="0033158D" w:rsidP="00870716">
      <w:pPr>
        <w:spacing w:after="120" w:line="276" w:lineRule="auto"/>
        <w:ind w:firstLine="708"/>
        <w:jc w:val="both"/>
        <w:rPr>
          <w:rFonts w:asciiTheme="minorHAnsi" w:eastAsia="Arial" w:hAnsiTheme="minorHAnsi" w:cstheme="minorHAnsi"/>
          <w:b/>
          <w:u w:val="single"/>
        </w:rPr>
      </w:pPr>
    </w:p>
    <w:p w:rsidR="00275C4E" w:rsidRDefault="00275C4E" w:rsidP="00870716">
      <w:pPr>
        <w:spacing w:after="120" w:line="276" w:lineRule="auto"/>
        <w:ind w:firstLine="708"/>
        <w:jc w:val="both"/>
        <w:rPr>
          <w:rFonts w:asciiTheme="minorHAnsi" w:eastAsia="Arial" w:hAnsiTheme="minorHAnsi" w:cstheme="minorHAnsi"/>
          <w:b/>
          <w:u w:val="single"/>
        </w:rPr>
      </w:pPr>
    </w:p>
    <w:p w:rsidR="00275C4E" w:rsidRDefault="00275C4E" w:rsidP="00870716">
      <w:pPr>
        <w:spacing w:after="120" w:line="276" w:lineRule="auto"/>
        <w:ind w:firstLine="708"/>
        <w:jc w:val="both"/>
        <w:rPr>
          <w:rFonts w:asciiTheme="minorHAnsi" w:eastAsia="Arial" w:hAnsiTheme="minorHAnsi" w:cstheme="minorHAnsi"/>
          <w:b/>
          <w:u w:val="single"/>
        </w:rPr>
      </w:pPr>
    </w:p>
    <w:p w:rsidR="0033158D" w:rsidRPr="003A4D9E" w:rsidRDefault="0033158D" w:rsidP="00870716">
      <w:pPr>
        <w:spacing w:after="120" w:line="276" w:lineRule="auto"/>
        <w:ind w:firstLine="708"/>
        <w:jc w:val="both"/>
        <w:rPr>
          <w:rFonts w:asciiTheme="minorHAnsi" w:eastAsia="Arial" w:hAnsiTheme="minorHAnsi" w:cstheme="minorHAnsi"/>
          <w:b/>
          <w:u w:val="single"/>
        </w:rPr>
      </w:pPr>
    </w:p>
    <w:p w:rsidR="009B05AB" w:rsidRDefault="009B05AB" w:rsidP="00870716">
      <w:pPr>
        <w:spacing w:after="120" w:line="276" w:lineRule="auto"/>
        <w:ind w:firstLine="708"/>
        <w:jc w:val="both"/>
        <w:rPr>
          <w:rFonts w:asciiTheme="minorHAnsi" w:eastAsia="Arial" w:hAnsiTheme="minorHAnsi" w:cstheme="minorHAnsi"/>
          <w:b/>
          <w:u w:val="single"/>
        </w:rPr>
      </w:pPr>
      <w:r w:rsidRPr="003A4D9E">
        <w:rPr>
          <w:rFonts w:asciiTheme="minorHAnsi" w:eastAsia="Arial" w:hAnsiTheme="minorHAnsi" w:cstheme="minorHAnsi"/>
          <w:b/>
          <w:u w:val="single"/>
        </w:rPr>
        <w:t>J U S T I F I C A T I V A:</w:t>
      </w:r>
    </w:p>
    <w:p w:rsidR="0033158D" w:rsidRPr="0033158D" w:rsidRDefault="0033158D" w:rsidP="00870716">
      <w:pPr>
        <w:spacing w:after="120" w:line="276" w:lineRule="auto"/>
        <w:ind w:firstLine="708"/>
        <w:jc w:val="both"/>
        <w:rPr>
          <w:rFonts w:asciiTheme="minorHAnsi" w:eastAsia="Arial" w:hAnsiTheme="minorHAnsi" w:cstheme="minorHAnsi"/>
          <w:b/>
          <w:sz w:val="10"/>
          <w:szCs w:val="10"/>
          <w:u w:val="single"/>
        </w:rPr>
      </w:pPr>
    </w:p>
    <w:p w:rsidR="00CD68BF" w:rsidRPr="003A4D9E" w:rsidRDefault="009B05AB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3A4D9E">
        <w:rPr>
          <w:rFonts w:asciiTheme="minorHAnsi" w:eastAsia="Arial" w:hAnsiTheme="minorHAnsi" w:cstheme="minorHAnsi"/>
        </w:rPr>
        <w:t xml:space="preserve"> </w:t>
      </w:r>
      <w:r w:rsidR="003A4D9E" w:rsidRPr="003A4D9E">
        <w:rPr>
          <w:rFonts w:asciiTheme="minorHAnsi" w:eastAsia="Arial" w:hAnsiTheme="minorHAnsi" w:cstheme="minorHAnsi"/>
        </w:rPr>
        <w:t xml:space="preserve"> </w:t>
      </w:r>
      <w:r w:rsidRPr="003A4D9E">
        <w:rPr>
          <w:rFonts w:asciiTheme="minorHAnsi" w:eastAsia="Arial" w:hAnsiTheme="minorHAnsi" w:cstheme="minorHAnsi"/>
        </w:rPr>
        <w:t xml:space="preserve">  </w:t>
      </w:r>
      <w:r w:rsidR="0033158D">
        <w:rPr>
          <w:rFonts w:asciiTheme="minorHAnsi" w:eastAsia="Arial" w:hAnsiTheme="minorHAnsi" w:cstheme="minorHAnsi"/>
        </w:rPr>
        <w:tab/>
      </w:r>
      <w:r w:rsidRPr="003A4D9E">
        <w:rPr>
          <w:rFonts w:asciiTheme="minorHAnsi" w:eastAsia="Arial" w:hAnsiTheme="minorHAnsi" w:cstheme="minorHAnsi"/>
        </w:rPr>
        <w:t xml:space="preserve"> O presente projeto de Lei tem por finalidade primordial assegurar uma indenização financeira aos familiares</w:t>
      </w:r>
      <w:r w:rsidR="00CD68BF" w:rsidRPr="003A4D9E">
        <w:rPr>
          <w:rFonts w:asciiTheme="minorHAnsi" w:eastAsia="Arial" w:hAnsiTheme="minorHAnsi" w:cstheme="minorHAnsi"/>
        </w:rPr>
        <w:t xml:space="preserve"> </w:t>
      </w:r>
      <w:r w:rsidR="00CD68BF" w:rsidRPr="003A4D9E">
        <w:rPr>
          <w:rFonts w:asciiTheme="minorHAnsi" w:hAnsiTheme="minorHAnsi" w:cstheme="minorHAnsi"/>
        </w:rPr>
        <w:t>em casos de morte, sequelas ou invalidez permanente</w:t>
      </w:r>
      <w:r w:rsidRPr="003A4D9E">
        <w:rPr>
          <w:rFonts w:asciiTheme="minorHAnsi" w:eastAsia="Arial" w:hAnsiTheme="minorHAnsi" w:cstheme="minorHAnsi"/>
        </w:rPr>
        <w:t xml:space="preserve"> dos </w:t>
      </w:r>
      <w:r w:rsidRPr="003A4D9E">
        <w:rPr>
          <w:rFonts w:asciiTheme="minorHAnsi" w:hAnsiTheme="minorHAnsi" w:cstheme="minorHAnsi"/>
        </w:rPr>
        <w:t>profissionais da saúde do Município de João Pessoa</w:t>
      </w:r>
      <w:r w:rsidR="00CD68BF" w:rsidRPr="003A4D9E">
        <w:rPr>
          <w:rFonts w:asciiTheme="minorHAnsi" w:hAnsiTheme="minorHAnsi" w:cstheme="minorHAnsi"/>
        </w:rPr>
        <w:t>,</w:t>
      </w:r>
      <w:r w:rsidRPr="003A4D9E">
        <w:rPr>
          <w:rFonts w:asciiTheme="minorHAnsi" w:hAnsiTheme="minorHAnsi" w:cstheme="minorHAnsi"/>
        </w:rPr>
        <w:t xml:space="preserve"> envolvidos com a situação de emergência da Saúde Pública relacionada à pandemia do coronavírus</w:t>
      </w:r>
      <w:r w:rsidR="00CD68BF" w:rsidRPr="003A4D9E">
        <w:rPr>
          <w:rFonts w:asciiTheme="minorHAnsi" w:hAnsiTheme="minorHAnsi" w:cstheme="minorHAnsi"/>
        </w:rPr>
        <w:t>.</w:t>
      </w:r>
    </w:p>
    <w:p w:rsidR="009B05AB" w:rsidRPr="003A4D9E" w:rsidRDefault="009B05AB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3A4D9E">
        <w:rPr>
          <w:rFonts w:asciiTheme="minorHAnsi" w:hAnsiTheme="minorHAnsi" w:cstheme="minorHAnsi"/>
        </w:rPr>
        <w:t xml:space="preserve">  </w:t>
      </w:r>
      <w:r w:rsidR="003A4D9E" w:rsidRPr="003A4D9E">
        <w:rPr>
          <w:rFonts w:asciiTheme="minorHAnsi" w:hAnsiTheme="minorHAnsi" w:cstheme="minorHAnsi"/>
        </w:rPr>
        <w:t xml:space="preserve"> </w:t>
      </w:r>
      <w:r w:rsidRPr="003A4D9E">
        <w:rPr>
          <w:rFonts w:asciiTheme="minorHAnsi" w:hAnsiTheme="minorHAnsi" w:cstheme="minorHAnsi"/>
        </w:rPr>
        <w:t xml:space="preserve"> </w:t>
      </w:r>
      <w:r w:rsidR="0033158D">
        <w:rPr>
          <w:rFonts w:asciiTheme="minorHAnsi" w:hAnsiTheme="minorHAnsi" w:cstheme="minorHAnsi"/>
        </w:rPr>
        <w:tab/>
      </w:r>
      <w:r w:rsidRPr="003A4D9E">
        <w:rPr>
          <w:rFonts w:asciiTheme="minorHAnsi" w:hAnsiTheme="minorHAnsi" w:cstheme="minorHAnsi"/>
        </w:rPr>
        <w:t>Nossa propositura abrange também com as mesmas regras e condições, os profissionais, servidores ou não, que durante a situação de calamidade</w:t>
      </w:r>
      <w:r w:rsidR="006B07A9" w:rsidRPr="003A4D9E">
        <w:rPr>
          <w:rFonts w:asciiTheme="minorHAnsi" w:hAnsiTheme="minorHAnsi" w:cstheme="minorHAnsi"/>
        </w:rPr>
        <w:t xml:space="preserve"> publica</w:t>
      </w:r>
      <w:r w:rsidRPr="003A4D9E">
        <w:rPr>
          <w:rFonts w:asciiTheme="minorHAnsi" w:hAnsiTheme="minorHAnsi" w:cstheme="minorHAnsi"/>
        </w:rPr>
        <w:t xml:space="preserve"> estejam encarregados do transporte de pacientes, ou dos cuidados após a morte, ou das atividades de limpeza e de manejo de material contaminante.</w:t>
      </w:r>
    </w:p>
    <w:p w:rsidR="00870716" w:rsidRPr="003A4D9E" w:rsidRDefault="00E73971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3A4D9E">
        <w:rPr>
          <w:rFonts w:asciiTheme="minorHAnsi" w:hAnsiTheme="minorHAnsi" w:cstheme="minorHAnsi"/>
          <w:shd w:val="clear" w:color="auto" w:fill="FFFFFF"/>
        </w:rPr>
        <w:t xml:space="preserve">    </w:t>
      </w:r>
      <w:r w:rsidR="003A4D9E" w:rsidRPr="003A4D9E">
        <w:rPr>
          <w:rFonts w:asciiTheme="minorHAnsi" w:hAnsiTheme="minorHAnsi" w:cstheme="minorHAnsi"/>
          <w:shd w:val="clear" w:color="auto" w:fill="FFFFFF"/>
        </w:rPr>
        <w:t xml:space="preserve"> </w:t>
      </w:r>
      <w:r w:rsidR="0033158D">
        <w:rPr>
          <w:rFonts w:asciiTheme="minorHAnsi" w:hAnsiTheme="minorHAnsi" w:cstheme="minorHAnsi"/>
          <w:shd w:val="clear" w:color="auto" w:fill="FFFFFF"/>
        </w:rPr>
        <w:tab/>
      </w:r>
      <w:r w:rsidRPr="003A4D9E">
        <w:rPr>
          <w:rFonts w:asciiTheme="minorHAnsi" w:hAnsiTheme="minorHAnsi" w:cstheme="minorHAnsi"/>
          <w:shd w:val="clear" w:color="auto" w:fill="FFFFFF"/>
        </w:rPr>
        <w:t>Os profissionais de Saúde, que estão na linha de frente para atendimento dos casos da Covid-19, estão expostos a diversos riscos além da infecção, como longas horas de trabalho, sofrimento psicológico, fadiga,</w:t>
      </w:r>
      <w:r w:rsidR="00EF462E" w:rsidRPr="003A4D9E">
        <w:rPr>
          <w:rFonts w:asciiTheme="minorHAnsi" w:hAnsiTheme="minorHAnsi" w:cstheme="minorHAnsi"/>
          <w:shd w:val="clear" w:color="auto" w:fill="FFFFFF"/>
        </w:rPr>
        <w:t xml:space="preserve"> estigma e desgaste profissional</w:t>
      </w:r>
      <w:r w:rsidRPr="003A4D9E">
        <w:rPr>
          <w:rFonts w:asciiTheme="minorHAnsi" w:hAnsiTheme="minorHAnsi" w:cstheme="minorHAnsi"/>
          <w:shd w:val="clear" w:color="auto" w:fill="FFFFFF"/>
        </w:rPr>
        <w:t>. Conforme consta no documento elaborado pelo CNS- Conselho Nacional de Saúde, o Brasil poderá apresentar entre 122 mil e 365 mil casos de profissionais da saúde afastados do trabalho por contágio, adoecimento e morte pela doença.</w:t>
      </w:r>
    </w:p>
    <w:p w:rsidR="00A77E93" w:rsidRPr="003A4D9E" w:rsidRDefault="00870716" w:rsidP="0087071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Cs/>
        </w:rPr>
      </w:pPr>
      <w:r w:rsidRPr="003A4D9E">
        <w:rPr>
          <w:rFonts w:asciiTheme="minorHAnsi" w:hAnsiTheme="minorHAnsi" w:cstheme="minorHAnsi"/>
          <w:bCs/>
        </w:rPr>
        <w:t xml:space="preserve">   </w:t>
      </w:r>
      <w:r w:rsidR="003A4D9E">
        <w:rPr>
          <w:rFonts w:asciiTheme="minorHAnsi" w:hAnsiTheme="minorHAnsi" w:cstheme="minorHAnsi"/>
          <w:bCs/>
        </w:rPr>
        <w:t xml:space="preserve"> </w:t>
      </w:r>
      <w:r w:rsidR="003A4D9E" w:rsidRPr="003A4D9E">
        <w:rPr>
          <w:rFonts w:asciiTheme="minorHAnsi" w:hAnsiTheme="minorHAnsi" w:cstheme="minorHAnsi"/>
          <w:bCs/>
        </w:rPr>
        <w:t xml:space="preserve"> </w:t>
      </w:r>
      <w:r w:rsidR="0033158D">
        <w:rPr>
          <w:rFonts w:asciiTheme="minorHAnsi" w:hAnsiTheme="minorHAnsi" w:cstheme="minorHAnsi"/>
          <w:bCs/>
        </w:rPr>
        <w:tab/>
      </w:r>
      <w:r w:rsidRPr="003A4D9E">
        <w:rPr>
          <w:rFonts w:asciiTheme="minorHAnsi" w:hAnsiTheme="minorHAnsi" w:cstheme="minorHAnsi"/>
          <w:bCs/>
        </w:rPr>
        <w:t xml:space="preserve">Na luta contra o novo coronavírus, profissionais de saúde têm </w:t>
      </w:r>
      <w:r w:rsidR="00A77E93" w:rsidRPr="003A4D9E">
        <w:rPr>
          <w:rFonts w:asciiTheme="minorHAnsi" w:hAnsiTheme="minorHAnsi" w:cstheme="minorHAnsi"/>
          <w:bCs/>
        </w:rPr>
        <w:t xml:space="preserve">despendido </w:t>
      </w:r>
      <w:r w:rsidRPr="003A4D9E">
        <w:rPr>
          <w:rFonts w:asciiTheme="minorHAnsi" w:hAnsiTheme="minorHAnsi" w:cstheme="minorHAnsi"/>
          <w:bCs/>
        </w:rPr>
        <w:t xml:space="preserve">um alto preço: milhares foram infectados e há um número crescente de mortos entre eles. </w:t>
      </w:r>
    </w:p>
    <w:p w:rsidR="00870716" w:rsidRPr="003A4D9E" w:rsidRDefault="00A77E93" w:rsidP="00EF462E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3A4D9E">
        <w:rPr>
          <w:rFonts w:asciiTheme="minorHAnsi" w:hAnsiTheme="minorHAnsi" w:cstheme="minorHAnsi"/>
          <w:bCs/>
        </w:rPr>
        <w:t xml:space="preserve"> </w:t>
      </w:r>
      <w:r w:rsidR="003A4D9E">
        <w:rPr>
          <w:rFonts w:asciiTheme="minorHAnsi" w:hAnsiTheme="minorHAnsi" w:cstheme="minorHAnsi"/>
          <w:bCs/>
        </w:rPr>
        <w:t xml:space="preserve">   </w:t>
      </w:r>
      <w:r w:rsidRPr="003A4D9E">
        <w:rPr>
          <w:rFonts w:asciiTheme="minorHAnsi" w:hAnsiTheme="minorHAnsi" w:cstheme="minorHAnsi"/>
          <w:bCs/>
        </w:rPr>
        <w:t xml:space="preserve"> </w:t>
      </w:r>
      <w:r w:rsidR="0033158D">
        <w:rPr>
          <w:rFonts w:asciiTheme="minorHAnsi" w:hAnsiTheme="minorHAnsi" w:cstheme="minorHAnsi"/>
          <w:bCs/>
        </w:rPr>
        <w:tab/>
      </w:r>
      <w:r w:rsidRPr="003A4D9E">
        <w:rPr>
          <w:rFonts w:asciiTheme="minorHAnsi" w:hAnsiTheme="minorHAnsi" w:cstheme="minorHAnsi"/>
          <w:bCs/>
        </w:rPr>
        <w:t xml:space="preserve">É de conhecimento de todos que </w:t>
      </w:r>
      <w:r w:rsidR="00870716" w:rsidRPr="003A4D9E">
        <w:rPr>
          <w:rFonts w:asciiTheme="minorHAnsi" w:hAnsiTheme="minorHAnsi" w:cstheme="minorHAnsi"/>
        </w:rPr>
        <w:t>os equipamentos de proteção</w:t>
      </w:r>
      <w:r w:rsidRPr="003A4D9E">
        <w:rPr>
          <w:rFonts w:asciiTheme="minorHAnsi" w:hAnsiTheme="minorHAnsi" w:cstheme="minorHAnsi"/>
        </w:rPr>
        <w:t xml:space="preserve"> individual-EPI</w:t>
      </w:r>
      <w:r w:rsidR="001B56CA" w:rsidRPr="003A4D9E">
        <w:rPr>
          <w:rFonts w:asciiTheme="minorHAnsi" w:hAnsiTheme="minorHAnsi" w:cstheme="minorHAnsi"/>
        </w:rPr>
        <w:t>s</w:t>
      </w:r>
      <w:r w:rsidR="00870716" w:rsidRPr="003A4D9E">
        <w:rPr>
          <w:rFonts w:asciiTheme="minorHAnsi" w:hAnsiTheme="minorHAnsi" w:cstheme="minorHAnsi"/>
        </w:rPr>
        <w:t xml:space="preserve"> </w:t>
      </w:r>
      <w:r w:rsidRPr="003A4D9E">
        <w:rPr>
          <w:rFonts w:asciiTheme="minorHAnsi" w:hAnsiTheme="minorHAnsi" w:cstheme="minorHAnsi"/>
        </w:rPr>
        <w:t>estão escassos em muitos países e nossa realidade não é diferente. M</w:t>
      </w:r>
      <w:r w:rsidR="00870716" w:rsidRPr="003A4D9E">
        <w:rPr>
          <w:rFonts w:asciiTheme="minorHAnsi" w:hAnsiTheme="minorHAnsi" w:cstheme="minorHAnsi"/>
        </w:rPr>
        <w:t>édicos, enfermeiros e outros profissionais da área parecem tender a contrair mais o vírus que a maioria das pessoas, e talvez a desenvolver sintomas mais graves. Para especialistas, grande parte da explicação passa pela quantidade de vírus</w:t>
      </w:r>
      <w:r w:rsidRPr="003A4D9E">
        <w:rPr>
          <w:rFonts w:asciiTheme="minorHAnsi" w:hAnsiTheme="minorHAnsi" w:cstheme="minorHAnsi"/>
        </w:rPr>
        <w:t xml:space="preserve"> (carga viral)</w:t>
      </w:r>
      <w:r w:rsidR="00870716" w:rsidRPr="003A4D9E">
        <w:rPr>
          <w:rFonts w:asciiTheme="minorHAnsi" w:hAnsiTheme="minorHAnsi" w:cstheme="minorHAnsi"/>
        </w:rPr>
        <w:t xml:space="preserve"> à qual eles são expostos, além também da faixa etária e de eventuais condições pré-existentes, como diabetes e doenças cardíacas.       </w:t>
      </w:r>
    </w:p>
    <w:p w:rsidR="00870716" w:rsidRPr="003A4D9E" w:rsidRDefault="00EF462E" w:rsidP="00870716">
      <w:pPr>
        <w:spacing w:line="276" w:lineRule="auto"/>
        <w:jc w:val="both"/>
        <w:rPr>
          <w:rFonts w:asciiTheme="minorHAnsi" w:hAnsiTheme="minorHAnsi" w:cstheme="minorHAnsi"/>
        </w:rPr>
      </w:pPr>
      <w:r w:rsidRPr="003A4D9E">
        <w:rPr>
          <w:rFonts w:asciiTheme="minorHAnsi" w:hAnsiTheme="minorHAnsi" w:cstheme="minorHAnsi"/>
        </w:rPr>
        <w:t xml:space="preserve">     </w:t>
      </w:r>
      <w:r w:rsidR="0033158D">
        <w:rPr>
          <w:rFonts w:asciiTheme="minorHAnsi" w:hAnsiTheme="minorHAnsi" w:cstheme="minorHAnsi"/>
        </w:rPr>
        <w:tab/>
      </w:r>
      <w:r w:rsidRPr="003A4D9E">
        <w:rPr>
          <w:rFonts w:asciiTheme="minorHAnsi" w:hAnsiTheme="minorHAnsi" w:cstheme="minorHAnsi"/>
        </w:rPr>
        <w:t xml:space="preserve">Mediante </w:t>
      </w:r>
      <w:r w:rsidR="00870716" w:rsidRPr="003A4D9E">
        <w:rPr>
          <w:rFonts w:asciiTheme="minorHAnsi" w:hAnsiTheme="minorHAnsi" w:cstheme="minorHAnsi"/>
        </w:rPr>
        <w:t>a necessidade de garantir segurança a essas</w:t>
      </w:r>
      <w:r w:rsidRPr="003A4D9E">
        <w:rPr>
          <w:rFonts w:asciiTheme="minorHAnsi" w:hAnsiTheme="minorHAnsi" w:cstheme="minorHAnsi"/>
        </w:rPr>
        <w:t xml:space="preserve"> </w:t>
      </w:r>
      <w:r w:rsidR="00870716" w:rsidRPr="003A4D9E">
        <w:rPr>
          <w:rFonts w:asciiTheme="minorHAnsi" w:hAnsiTheme="minorHAnsi" w:cstheme="minorHAnsi"/>
        </w:rPr>
        <w:t>famílias o projeto</w:t>
      </w:r>
      <w:r w:rsidRPr="003A4D9E">
        <w:rPr>
          <w:rFonts w:asciiTheme="minorHAnsi" w:hAnsiTheme="minorHAnsi" w:cstheme="minorHAnsi"/>
        </w:rPr>
        <w:t xml:space="preserve"> ora apresentado visa asseverar</w:t>
      </w:r>
      <w:r w:rsidR="00870716" w:rsidRPr="003A4D9E">
        <w:rPr>
          <w:rFonts w:asciiTheme="minorHAnsi" w:hAnsiTheme="minorHAnsi" w:cstheme="minorHAnsi"/>
        </w:rPr>
        <w:t xml:space="preserve"> uma indenização justa para aqueles que no momento mais grave desta crise sanitária não mediram esforços e arriscaram suas vidas em prol da vida de milhares de cidadãos pessoense e paraibanos.</w:t>
      </w:r>
    </w:p>
    <w:p w:rsidR="00EF462E" w:rsidRDefault="00EF462E" w:rsidP="00EF462E">
      <w:pPr>
        <w:pStyle w:val="NormalWeb"/>
        <w:spacing w:before="0" w:beforeAutospacing="0" w:after="12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3A4D9E">
        <w:rPr>
          <w:rFonts w:asciiTheme="minorHAnsi" w:hAnsiTheme="minorHAnsi" w:cstheme="minorHAnsi"/>
        </w:rPr>
        <w:t xml:space="preserve">Diante do exposto e da importância do tema aqui tratado, formulamos apelo aos nobres Pares para que o presente projeto seja apreciado e aprovado. </w:t>
      </w:r>
    </w:p>
    <w:p w:rsidR="00EF462E" w:rsidRDefault="00EF462E" w:rsidP="00EF462E">
      <w:pPr>
        <w:pStyle w:val="NormalWeb"/>
        <w:spacing w:before="0" w:beforeAutospacing="0" w:after="120" w:afterAutospacing="0" w:line="276" w:lineRule="auto"/>
        <w:ind w:firstLine="708"/>
        <w:jc w:val="both"/>
        <w:rPr>
          <w:rFonts w:ascii="Calibri" w:hAnsi="Calibri"/>
          <w:b/>
          <w:bCs/>
          <w:kern w:val="3"/>
          <w:lang w:eastAsia="zh-CN"/>
        </w:rPr>
      </w:pPr>
      <w:r w:rsidRPr="003A4D9E">
        <w:rPr>
          <w:rFonts w:ascii="Calibri" w:hAnsi="Calibri"/>
          <w:b/>
          <w:bCs/>
          <w:kern w:val="3"/>
          <w:lang w:eastAsia="zh-CN"/>
        </w:rPr>
        <w:t>Sala das Sessões da Câmara Municipal de João Pessoa,</w:t>
      </w:r>
      <w:r w:rsidR="0033158D">
        <w:rPr>
          <w:rFonts w:ascii="Calibri" w:hAnsi="Calibri"/>
          <w:b/>
          <w:bCs/>
          <w:kern w:val="3"/>
          <w:lang w:eastAsia="zh-CN"/>
        </w:rPr>
        <w:t xml:space="preserve"> 11</w:t>
      </w:r>
      <w:r w:rsidRPr="003A4D9E">
        <w:rPr>
          <w:rFonts w:ascii="Calibri" w:hAnsi="Calibri"/>
          <w:b/>
          <w:bCs/>
          <w:kern w:val="3"/>
          <w:lang w:eastAsia="zh-CN"/>
        </w:rPr>
        <w:t xml:space="preserve"> de maio de 2020.      </w:t>
      </w:r>
      <w:bookmarkStart w:id="0" w:name="_GoBack"/>
      <w:bookmarkEnd w:id="0"/>
    </w:p>
    <w:p w:rsidR="0033158D" w:rsidRPr="003A4D9E" w:rsidRDefault="0033158D" w:rsidP="00EF462E">
      <w:pPr>
        <w:pStyle w:val="NormalWeb"/>
        <w:spacing w:before="0" w:beforeAutospacing="0" w:after="120" w:afterAutospacing="0" w:line="276" w:lineRule="auto"/>
        <w:ind w:firstLine="708"/>
        <w:jc w:val="both"/>
        <w:rPr>
          <w:rFonts w:asciiTheme="minorHAnsi" w:hAnsiTheme="minorHAnsi" w:cstheme="minorHAnsi"/>
          <w:iCs/>
        </w:rPr>
      </w:pPr>
    </w:p>
    <w:p w:rsidR="00EF462E" w:rsidRPr="003A4D9E" w:rsidRDefault="00EF462E" w:rsidP="0033158D">
      <w:pPr>
        <w:jc w:val="center"/>
        <w:rPr>
          <w:rFonts w:ascii="Calibri" w:eastAsia="Times New Roman" w:hAnsi="Calibri" w:cs="Times New Roman"/>
          <w:bCs/>
          <w:kern w:val="3"/>
          <w:lang w:eastAsia="zh-CN" w:bidi="ar-SA"/>
        </w:rPr>
      </w:pPr>
      <w:r w:rsidRPr="003A4D9E">
        <w:rPr>
          <w:rFonts w:ascii="Calibri" w:eastAsia="Times New Roman" w:hAnsi="Calibri" w:cs="Times New Roman"/>
          <w:bCs/>
          <w:kern w:val="3"/>
          <w:lang w:eastAsia="zh-CN" w:bidi="ar-SA"/>
        </w:rPr>
        <w:t>_______________________</w:t>
      </w:r>
    </w:p>
    <w:p w:rsidR="00EF462E" w:rsidRPr="003A4D9E" w:rsidRDefault="00EF462E" w:rsidP="0033158D">
      <w:pPr>
        <w:jc w:val="center"/>
        <w:rPr>
          <w:rFonts w:ascii="Calibri" w:eastAsia="Times New Roman" w:hAnsi="Calibri" w:cs="Times New Roman"/>
          <w:b/>
          <w:bCs/>
          <w:kern w:val="3"/>
          <w:lang w:eastAsia="zh-CN" w:bidi="ar-SA"/>
        </w:rPr>
      </w:pPr>
      <w:r w:rsidRPr="003A4D9E">
        <w:rPr>
          <w:rFonts w:ascii="Calibri" w:eastAsia="Times New Roman" w:hAnsi="Calibri" w:cs="Times New Roman"/>
          <w:b/>
          <w:bCs/>
          <w:kern w:val="3"/>
          <w:lang w:eastAsia="zh-CN" w:bidi="ar-SA"/>
        </w:rPr>
        <w:t>Humberto Pontes</w:t>
      </w:r>
    </w:p>
    <w:p w:rsidR="00EF462E" w:rsidRPr="003A4D9E" w:rsidRDefault="00EF462E" w:rsidP="0033158D">
      <w:pPr>
        <w:jc w:val="center"/>
        <w:rPr>
          <w:rFonts w:ascii="Calibri" w:eastAsia="Times New Roman" w:hAnsi="Calibri" w:cs="Times New Roman"/>
          <w:b/>
          <w:bCs/>
          <w:kern w:val="3"/>
          <w:lang w:eastAsia="zh-CN" w:bidi="ar-SA"/>
        </w:rPr>
      </w:pPr>
      <w:r w:rsidRPr="003A4D9E">
        <w:rPr>
          <w:rFonts w:ascii="Calibri" w:eastAsia="Times New Roman" w:hAnsi="Calibri" w:cs="Times New Roman"/>
          <w:b/>
          <w:bCs/>
          <w:kern w:val="3"/>
          <w:lang w:eastAsia="zh-CN" w:bidi="ar-SA"/>
        </w:rPr>
        <w:t>Vereador – PV</w:t>
      </w:r>
    </w:p>
    <w:sectPr w:rsidR="00EF462E" w:rsidRPr="003A4D9E" w:rsidSect="0033158D">
      <w:headerReference w:type="default" r:id="rId8"/>
      <w:pgSz w:w="11906" w:h="16838"/>
      <w:pgMar w:top="1417" w:right="127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1B9" w:rsidRDefault="000B01B9" w:rsidP="001B56CA">
      <w:r>
        <w:separator/>
      </w:r>
    </w:p>
  </w:endnote>
  <w:endnote w:type="continuationSeparator" w:id="0">
    <w:p w:rsidR="000B01B9" w:rsidRDefault="000B01B9" w:rsidP="001B5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1B9" w:rsidRDefault="000B01B9" w:rsidP="001B56CA">
      <w:r>
        <w:separator/>
      </w:r>
    </w:p>
  </w:footnote>
  <w:footnote w:type="continuationSeparator" w:id="0">
    <w:p w:rsidR="000B01B9" w:rsidRDefault="000B01B9" w:rsidP="001B56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19" w:rsidRDefault="0011226B" w:rsidP="00C16E19">
    <w:pPr>
      <w:tabs>
        <w:tab w:val="left" w:pos="3119"/>
      </w:tabs>
      <w:jc w:val="center"/>
      <w:rPr>
        <w:rFonts w:ascii="Calibri" w:hAnsi="Calibri" w:cs="Calibri"/>
        <w:b/>
      </w:rPr>
    </w:pPr>
    <w:r>
      <w:rPr>
        <w:rFonts w:ascii="Calibri" w:hAnsi="Calibri" w:cs="Calibri"/>
        <w:noProof/>
        <w:color w:val="000000"/>
        <w:lang w:eastAsia="pt-BR" w:bidi="ar-SA"/>
      </w:rPr>
      <w:drawing>
        <wp:inline distT="0" distB="0" distL="0" distR="0">
          <wp:extent cx="647700" cy="5905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6E19" w:rsidRPr="000A63A2" w:rsidRDefault="0011226B" w:rsidP="00C16E19">
    <w:pPr>
      <w:tabs>
        <w:tab w:val="left" w:pos="3119"/>
      </w:tabs>
      <w:jc w:val="center"/>
      <w:rPr>
        <w:rFonts w:ascii="Calibri" w:hAnsi="Calibri" w:cs="Calibri"/>
        <w:b/>
        <w:color w:val="000000"/>
        <w:sz w:val="22"/>
      </w:rPr>
    </w:pPr>
    <w:r w:rsidRPr="000A63A2">
      <w:rPr>
        <w:rFonts w:ascii="Calibri" w:hAnsi="Calibri" w:cs="Calibri"/>
        <w:b/>
        <w:color w:val="000000"/>
        <w:sz w:val="22"/>
      </w:rPr>
      <w:t>CÂMARA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MUNICIPAL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DE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JOÃO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PESSOA</w:t>
    </w:r>
  </w:p>
  <w:p w:rsidR="00C16E19" w:rsidRPr="000A63A2" w:rsidRDefault="0011226B" w:rsidP="00C16E19">
    <w:pPr>
      <w:pStyle w:val="Ttulo1"/>
      <w:rPr>
        <w:rFonts w:ascii="Calibri" w:hAnsi="Calibri" w:cs="Calibri"/>
        <w:color w:val="000000"/>
      </w:rPr>
    </w:pPr>
    <w:r w:rsidRPr="000A63A2">
      <w:rPr>
        <w:rFonts w:ascii="Calibri" w:hAnsi="Calibri" w:cs="Calibri"/>
        <w:color w:val="000000"/>
      </w:rPr>
      <w:t>Casa</w:t>
    </w:r>
    <w:r w:rsidRPr="000A63A2">
      <w:rPr>
        <w:rFonts w:ascii="Calibri" w:eastAsia="Arial" w:hAnsi="Calibri" w:cs="Calibri"/>
        <w:color w:val="000000"/>
      </w:rPr>
      <w:t xml:space="preserve"> </w:t>
    </w:r>
    <w:r w:rsidRPr="000A63A2">
      <w:rPr>
        <w:rFonts w:ascii="Calibri" w:hAnsi="Calibri" w:cs="Calibri"/>
        <w:color w:val="000000"/>
      </w:rPr>
      <w:t>Napoleão</w:t>
    </w:r>
    <w:r w:rsidRPr="000A63A2">
      <w:rPr>
        <w:rFonts w:ascii="Calibri" w:eastAsia="Arial" w:hAnsi="Calibri" w:cs="Calibri"/>
        <w:color w:val="000000"/>
      </w:rPr>
      <w:t xml:space="preserve"> </w:t>
    </w:r>
    <w:r w:rsidRPr="000A63A2">
      <w:rPr>
        <w:rFonts w:ascii="Calibri" w:hAnsi="Calibri" w:cs="Calibri"/>
        <w:color w:val="000000"/>
      </w:rPr>
      <w:t>Laureano</w:t>
    </w:r>
  </w:p>
  <w:p w:rsidR="00C16E19" w:rsidRDefault="0011226B" w:rsidP="00F450F1">
    <w:pPr>
      <w:pStyle w:val="PargrafodaLista"/>
      <w:numPr>
        <w:ilvl w:val="0"/>
        <w:numId w:val="1"/>
      </w:numPr>
      <w:autoSpaceDE w:val="0"/>
      <w:jc w:val="center"/>
    </w:pPr>
    <w:r w:rsidRPr="00F450F1">
      <w:rPr>
        <w:rFonts w:ascii="Calibri" w:hAnsi="Calibri" w:cs="Calibri"/>
        <w:b/>
        <w:bCs/>
        <w:sz w:val="22"/>
        <w:szCs w:val="22"/>
      </w:rPr>
      <w:t>Gabinete</w:t>
    </w:r>
    <w:r w:rsidRPr="00F450F1">
      <w:rPr>
        <w:rFonts w:ascii="Calibri" w:eastAsia="Arial" w:hAnsi="Calibri" w:cs="Calibri"/>
        <w:b/>
        <w:bCs/>
        <w:sz w:val="22"/>
        <w:szCs w:val="22"/>
      </w:rPr>
      <w:t xml:space="preserve"> </w:t>
    </w:r>
    <w:r w:rsidRPr="00F450F1">
      <w:rPr>
        <w:rFonts w:ascii="Calibri" w:hAnsi="Calibri" w:cs="Calibri"/>
        <w:b/>
        <w:bCs/>
        <w:sz w:val="22"/>
        <w:szCs w:val="22"/>
      </w:rPr>
      <w:t>do</w:t>
    </w:r>
    <w:r w:rsidRPr="00F450F1">
      <w:rPr>
        <w:rFonts w:ascii="Calibri" w:eastAsia="Arial" w:hAnsi="Calibri" w:cs="Calibri"/>
        <w:b/>
        <w:bCs/>
        <w:sz w:val="22"/>
        <w:szCs w:val="22"/>
      </w:rPr>
      <w:t xml:space="preserve"> Vereador </w:t>
    </w:r>
    <w:r w:rsidRPr="00F450F1">
      <w:rPr>
        <w:rFonts w:ascii="Calibri" w:hAnsi="Calibri" w:cs="Calibri"/>
        <w:b/>
        <w:bCs/>
        <w:sz w:val="22"/>
        <w:szCs w:val="22"/>
      </w:rPr>
      <w:t>Humberto Pontes</w:t>
    </w:r>
    <w:r w:rsidRPr="00F450F1">
      <w:rPr>
        <w:rFonts w:ascii="Calibri" w:eastAsia="Arial" w:hAnsi="Calibri" w:cs="Calibri"/>
        <w:b/>
        <w:bCs/>
        <w:sz w:val="22"/>
        <w:szCs w:val="22"/>
      </w:rPr>
      <w:t xml:space="preserve"> – PV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CEB"/>
    <w:rsid w:val="00013FC7"/>
    <w:rsid w:val="000B01B9"/>
    <w:rsid w:val="0011226B"/>
    <w:rsid w:val="001367D1"/>
    <w:rsid w:val="001B56CA"/>
    <w:rsid w:val="00275C4E"/>
    <w:rsid w:val="00306A1A"/>
    <w:rsid w:val="0031550A"/>
    <w:rsid w:val="0033158D"/>
    <w:rsid w:val="003A4D9E"/>
    <w:rsid w:val="003C2944"/>
    <w:rsid w:val="004255A6"/>
    <w:rsid w:val="00427A22"/>
    <w:rsid w:val="004521C7"/>
    <w:rsid w:val="00477CEB"/>
    <w:rsid w:val="005C6C68"/>
    <w:rsid w:val="00647A2C"/>
    <w:rsid w:val="0065406C"/>
    <w:rsid w:val="006B07A9"/>
    <w:rsid w:val="006D04B1"/>
    <w:rsid w:val="007B7991"/>
    <w:rsid w:val="008348BC"/>
    <w:rsid w:val="00870716"/>
    <w:rsid w:val="00926D80"/>
    <w:rsid w:val="0097709B"/>
    <w:rsid w:val="009B05AB"/>
    <w:rsid w:val="009E0D09"/>
    <w:rsid w:val="00A77E93"/>
    <w:rsid w:val="00AC1E30"/>
    <w:rsid w:val="00AF6C3A"/>
    <w:rsid w:val="00CD68BF"/>
    <w:rsid w:val="00CF4071"/>
    <w:rsid w:val="00E73971"/>
    <w:rsid w:val="00EF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EB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477CEB"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0716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7CEB"/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paragraph" w:styleId="PargrafodaLista">
    <w:name w:val="List Paragraph"/>
    <w:basedOn w:val="Normal"/>
    <w:uiPriority w:val="34"/>
    <w:qFormat/>
    <w:rsid w:val="00477CEB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477CE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Standard">
    <w:name w:val="Standard"/>
    <w:rsid w:val="00477CEB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nfase">
    <w:name w:val="Emphasis"/>
    <w:basedOn w:val="Fontepargpadro"/>
    <w:uiPriority w:val="20"/>
    <w:qFormat/>
    <w:rsid w:val="00477CE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7CE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CEB"/>
    <w:rPr>
      <w:rFonts w:ascii="Tahoma" w:eastAsia="WenQuanYi Micro Hei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E7397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0716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story-bodyintroduction">
    <w:name w:val="story-body__introduction"/>
    <w:basedOn w:val="Normal"/>
    <w:rsid w:val="0087071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1B56C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B56CA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1B56C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B56CA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EB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477CEB"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0716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7CEB"/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paragraph" w:styleId="PargrafodaLista">
    <w:name w:val="List Paragraph"/>
    <w:basedOn w:val="Normal"/>
    <w:uiPriority w:val="34"/>
    <w:qFormat/>
    <w:rsid w:val="00477CEB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477CE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Standard">
    <w:name w:val="Standard"/>
    <w:rsid w:val="00477CEB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nfase">
    <w:name w:val="Emphasis"/>
    <w:basedOn w:val="Fontepargpadro"/>
    <w:uiPriority w:val="20"/>
    <w:qFormat/>
    <w:rsid w:val="00477CE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7CE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CEB"/>
    <w:rPr>
      <w:rFonts w:ascii="Tahoma" w:eastAsia="WenQuanYi Micro Hei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E7397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0716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story-bodyintroduction">
    <w:name w:val="story-body__introduction"/>
    <w:basedOn w:val="Normal"/>
    <w:rsid w:val="0087071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1B56C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B56CA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1B56C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B56CA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CF7B8-8DF9-4E4E-BFDA-40140628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779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Noelma</dc:creator>
  <cp:lastModifiedBy>Mariangela Pontes</cp:lastModifiedBy>
  <cp:revision>10</cp:revision>
  <dcterms:created xsi:type="dcterms:W3CDTF">2020-05-11T20:53:00Z</dcterms:created>
  <dcterms:modified xsi:type="dcterms:W3CDTF">2020-05-15T19:12:00Z</dcterms:modified>
</cp:coreProperties>
</file>