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96EA8" w:rsidRDefault="00396EA8" w:rsidP="00396EA8">
      <w:pPr>
        <w:pStyle w:val="Corpodetexto"/>
        <w:jc w:val="center"/>
      </w:pPr>
      <w:r>
        <w:rPr>
          <w:noProof/>
          <w:lang w:eastAsia="pt-BR"/>
        </w:rPr>
        <w:drawing>
          <wp:inline distT="0" distB="0" distL="0" distR="0" wp14:anchorId="27EC524D" wp14:editId="301E1011">
            <wp:extent cx="777240" cy="57150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A8" w:rsidRDefault="00396EA8" w:rsidP="00396EA8">
      <w:pPr>
        <w:pStyle w:val="Corpodetexto"/>
        <w:spacing w:line="228" w:lineRule="exact"/>
        <w:jc w:val="center"/>
      </w:pPr>
    </w:p>
    <w:p w:rsidR="00396EA8" w:rsidRPr="00790BB7" w:rsidRDefault="00396EA8" w:rsidP="00396EA8">
      <w:pPr>
        <w:pStyle w:val="Corpodetexto"/>
        <w:spacing w:line="228" w:lineRule="exact"/>
        <w:jc w:val="center"/>
        <w:rPr>
          <w:rFonts w:ascii="Arial" w:hAnsi="Arial" w:cs="Arial"/>
        </w:rPr>
      </w:pPr>
      <w:r w:rsidRPr="00790BB7">
        <w:rPr>
          <w:rFonts w:ascii="Arial" w:hAnsi="Arial" w:cs="Arial"/>
        </w:rPr>
        <w:t>CÂMARA MUNICIPAL DE JOÃO PESSOA</w:t>
      </w:r>
    </w:p>
    <w:p w:rsidR="00396EA8" w:rsidRPr="00790BB7" w:rsidRDefault="00396EA8" w:rsidP="00396EA8">
      <w:pPr>
        <w:jc w:val="center"/>
        <w:rPr>
          <w:rFonts w:ascii="Arial" w:hAnsi="Arial" w:cs="Arial"/>
          <w:b/>
          <w:sz w:val="20"/>
        </w:rPr>
      </w:pPr>
      <w:r w:rsidRPr="00790BB7">
        <w:rPr>
          <w:rFonts w:ascii="Arial" w:hAnsi="Arial" w:cs="Arial"/>
          <w:b/>
          <w:sz w:val="20"/>
        </w:rPr>
        <w:t xml:space="preserve">Casa de Napoleão Laureano </w:t>
      </w:r>
    </w:p>
    <w:p w:rsidR="00396EA8" w:rsidRPr="00790BB7" w:rsidRDefault="00396EA8" w:rsidP="00396EA8">
      <w:pPr>
        <w:jc w:val="center"/>
        <w:rPr>
          <w:rFonts w:ascii="Arial" w:hAnsi="Arial" w:cs="Arial"/>
          <w:b/>
          <w:sz w:val="20"/>
        </w:rPr>
      </w:pPr>
      <w:r w:rsidRPr="00790BB7">
        <w:rPr>
          <w:rFonts w:ascii="Arial" w:hAnsi="Arial" w:cs="Arial"/>
          <w:b/>
          <w:sz w:val="20"/>
        </w:rPr>
        <w:t>Gabinete do Vereador Marcos Bandeira PMB</w:t>
      </w:r>
    </w:p>
    <w:p w:rsidR="00396EA8" w:rsidRPr="00BD02C5" w:rsidRDefault="00396EA8" w:rsidP="00396EA8">
      <w:pPr>
        <w:jc w:val="center"/>
        <w:rPr>
          <w:rStyle w:val="Forte"/>
        </w:rPr>
      </w:pPr>
    </w:p>
    <w:p w:rsidR="00396EA8" w:rsidRPr="005B0ECD" w:rsidRDefault="00396EA8" w:rsidP="00396EA8">
      <w:pPr>
        <w:ind w:left="284" w:right="567"/>
        <w:jc w:val="center"/>
        <w:rPr>
          <w:rFonts w:ascii="Arial" w:hAnsi="Arial" w:cs="Arial"/>
          <w:b/>
          <w:sz w:val="28"/>
          <w:szCs w:val="28"/>
        </w:rPr>
      </w:pPr>
    </w:p>
    <w:p w:rsidR="00396EA8" w:rsidRPr="00A8480D" w:rsidRDefault="00396EA8" w:rsidP="00396EA8">
      <w:pPr>
        <w:pBdr>
          <w:top w:val="single" w:sz="4" w:space="1" w:color="auto"/>
          <w:bottom w:val="single" w:sz="4" w:space="0" w:color="auto"/>
        </w:pBdr>
        <w:tabs>
          <w:tab w:val="left" w:pos="9356"/>
        </w:tabs>
        <w:ind w:left="284" w:right="567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INDICAÇÃO</w:t>
      </w:r>
    </w:p>
    <w:p w:rsidR="00396EA8" w:rsidRPr="00F632FF" w:rsidRDefault="00396EA8" w:rsidP="00396EA8">
      <w:pPr>
        <w:tabs>
          <w:tab w:val="left" w:pos="9356"/>
        </w:tabs>
        <w:ind w:left="284" w:right="567"/>
        <w:jc w:val="both"/>
        <w:rPr>
          <w:rFonts w:ascii="Arial" w:hAnsi="Arial" w:cs="Arial"/>
        </w:rPr>
      </w:pPr>
      <w:r>
        <w:rPr>
          <w:rFonts w:ascii="Liberation Sans" w:hAnsi="Liberation Sans" w:cs="Calibri"/>
          <w:b/>
          <w:bCs/>
          <w:noProof/>
          <w:color w:val="000000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B2995" wp14:editId="2056DE98">
                <wp:simplePos x="0" y="0"/>
                <wp:positionH relativeFrom="page">
                  <wp:posOffset>4117975</wp:posOffset>
                </wp:positionH>
                <wp:positionV relativeFrom="paragraph">
                  <wp:posOffset>39370</wp:posOffset>
                </wp:positionV>
                <wp:extent cx="2959100" cy="20320"/>
                <wp:effectExtent l="0" t="0" r="0" b="0"/>
                <wp:wrapSquare wrapText="bothSides"/>
                <wp:docPr id="1" name="Moldur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2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660" w:type="dxa"/>
                              <w:tblInd w:w="98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1"/>
                              <w:gridCol w:w="3161"/>
                              <w:gridCol w:w="708"/>
                            </w:tblGrid>
                            <w:tr w:rsidR="00396EA8">
                              <w:trPr>
                                <w:trHeight w:val="296"/>
                              </w:trPr>
                              <w:tc>
                                <w:tcPr>
                                  <w:tcW w:w="791" w:type="dxa"/>
                                  <w:tcBorders>
                                    <w:bottom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1" w:type="dxa"/>
                                  <w:vMerge w:val="restart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  <w:t>Protocolo do Requerimento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96EA8">
                              <w:trPr>
                                <w:trHeight w:val="278"/>
                              </w:trPr>
                              <w:tc>
                                <w:tcPr>
                                  <w:tcW w:w="7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1" w:type="dxa"/>
                                  <w:vMerge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396EA8" w:rsidRDefault="00396EA8"/>
                              </w:tc>
                              <w:tc>
                                <w:tcPr>
                                  <w:tcW w:w="708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96EA8">
                              <w:trPr>
                                <w:trHeight w:val="278"/>
                              </w:trPr>
                              <w:tc>
                                <w:tcPr>
                                  <w:tcW w:w="791" w:type="dxa"/>
                                  <w:tcBorders>
                                    <w:lef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1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______/______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96EA8">
                              <w:trPr>
                                <w:trHeight w:val="278"/>
                              </w:trPr>
                              <w:tc>
                                <w:tcPr>
                                  <w:tcW w:w="791" w:type="dxa"/>
                                  <w:tcBorders>
                                    <w:lef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1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Setor de Expediente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96EA8">
                              <w:trPr>
                                <w:trHeight w:val="296"/>
                              </w:trPr>
                              <w:tc>
                                <w:tcPr>
                                  <w:tcW w:w="79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1" w:type="dxa"/>
                                  <w:tcBorders>
                                    <w:bottom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96EA8" w:rsidRDefault="00396EA8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6EA8" w:rsidRDefault="00396EA8" w:rsidP="00396EA8"/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oldura1" o:spid="_x0000_s1026" type="#_x0000_t202" style="position:absolute;left:0;text-align:left;margin-left:324.25pt;margin-top:3.1pt;width:233pt;height:1.6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" stroked="f">
                <v:fill opacity="0"/>
                <v:textbox style="mso-fit-shape-to-text:t" inset="0,0,0,0">
                  <w:txbxContent>
                    <w:tbl>
                      <w:tblPr>
                        <w:tblW w:w="4660" w:type="dxa"/>
                        <w:tblInd w:w="98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1"/>
                        <w:gridCol w:w="3161"/>
                        <w:gridCol w:w="708"/>
                      </w:tblGrid>
                      <w:tr w:rsidR="00396EA8">
                        <w:trPr>
                          <w:trHeight w:val="296"/>
                        </w:trPr>
                        <w:tc>
                          <w:tcPr>
                            <w:tcW w:w="791" w:type="dxa"/>
                            <w:tcBorders>
                              <w:bottom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61" w:type="dxa"/>
                            <w:vMerge w:val="restart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Protocolo do Requerimento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</w:tr>
                      <w:tr w:rsidR="00396EA8">
                        <w:trPr>
                          <w:trHeight w:val="278"/>
                        </w:trPr>
                        <w:tc>
                          <w:tcPr>
                            <w:tcW w:w="79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61" w:type="dxa"/>
                            <w:vMerge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396EA8" w:rsidRDefault="00396EA8"/>
                        </w:tc>
                        <w:tc>
                          <w:tcPr>
                            <w:tcW w:w="708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</w:tr>
                      <w:tr w:rsidR="00396EA8">
                        <w:trPr>
                          <w:trHeight w:val="278"/>
                        </w:trPr>
                        <w:tc>
                          <w:tcPr>
                            <w:tcW w:w="791" w:type="dxa"/>
                            <w:tcBorders>
                              <w:lef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61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______/______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</w:tr>
                      <w:tr w:rsidR="00396EA8">
                        <w:trPr>
                          <w:trHeight w:val="278"/>
                        </w:trPr>
                        <w:tc>
                          <w:tcPr>
                            <w:tcW w:w="791" w:type="dxa"/>
                            <w:tcBorders>
                              <w:lef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61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Setor de Expediente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</w:tr>
                      <w:tr w:rsidR="00396EA8">
                        <w:trPr>
                          <w:trHeight w:val="296"/>
                        </w:trPr>
                        <w:tc>
                          <w:tcPr>
                            <w:tcW w:w="79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61" w:type="dxa"/>
                            <w:tcBorders>
                              <w:bottom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96EA8" w:rsidRDefault="00396EA8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396EA8" w:rsidRDefault="00396EA8" w:rsidP="00396EA8"/>
                  </w:txbxContent>
                </v:textbox>
                <w10:wrap type="square" anchorx="page"/>
              </v:shape>
            </w:pict>
          </mc:Fallback>
        </mc:AlternateContent>
      </w:r>
    </w:p>
    <w:p w:rsidR="00396EA8" w:rsidRDefault="00396EA8" w:rsidP="00396EA8">
      <w:pPr>
        <w:tabs>
          <w:tab w:val="left" w:pos="9356"/>
        </w:tabs>
        <w:jc w:val="both"/>
        <w:rPr>
          <w:rFonts w:ascii="Arial" w:hAnsi="Arial" w:cs="Arial"/>
        </w:rPr>
      </w:pPr>
    </w:p>
    <w:p w:rsidR="00396EA8" w:rsidRDefault="00396EA8" w:rsidP="00396EA8">
      <w:pPr>
        <w:tabs>
          <w:tab w:val="left" w:pos="9356"/>
        </w:tabs>
        <w:jc w:val="both"/>
        <w:rPr>
          <w:rFonts w:ascii="Arial" w:hAnsi="Arial" w:cs="Arial"/>
        </w:rPr>
      </w:pPr>
      <w:r w:rsidRPr="00330A0A">
        <w:rPr>
          <w:rFonts w:ascii="Arial" w:hAnsi="Arial" w:cs="Arial"/>
          <w:b/>
        </w:rPr>
        <w:t>Autor:</w:t>
      </w:r>
      <w:r>
        <w:rPr>
          <w:rFonts w:ascii="Arial" w:hAnsi="Arial" w:cs="Arial"/>
        </w:rPr>
        <w:t xml:space="preserve"> Marcos Bandeira</w:t>
      </w:r>
    </w:p>
    <w:p w:rsidR="00396EA8" w:rsidRPr="00401473" w:rsidRDefault="00401473" w:rsidP="00396EA8">
      <w:pPr>
        <w:tabs>
          <w:tab w:val="left" w:pos="935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</w:rPr>
        <w:t>IND. N</w:t>
      </w:r>
      <w:r>
        <w:rPr>
          <w:rFonts w:ascii="Arial" w:hAnsi="Arial" w:cs="Arial"/>
          <w:sz w:val="22"/>
        </w:rPr>
        <w:t>º 001/2021</w:t>
      </w:r>
    </w:p>
    <w:p w:rsidR="00396EA8" w:rsidRDefault="00396EA8" w:rsidP="00396EA8">
      <w:pPr>
        <w:tabs>
          <w:tab w:val="left" w:pos="9356"/>
        </w:tabs>
        <w:jc w:val="both"/>
        <w:rPr>
          <w:rFonts w:ascii="Arial" w:hAnsi="Arial" w:cs="Arial"/>
        </w:rPr>
      </w:pPr>
    </w:p>
    <w:p w:rsidR="00396EA8" w:rsidRPr="00330A0A" w:rsidRDefault="00396EA8" w:rsidP="00396EA8">
      <w:pPr>
        <w:pStyle w:val="Standard"/>
        <w:spacing w:line="276" w:lineRule="auto"/>
        <w:jc w:val="both"/>
        <w:rPr>
          <w:rFonts w:ascii="Arial" w:eastAsia="Times New Roman" w:hAnsi="Arial" w:cs="Arial"/>
          <w:kern w:val="0"/>
          <w:lang w:eastAsia="ar-SA" w:bidi="ar-SA"/>
        </w:rPr>
      </w:pPr>
      <w:r w:rsidRPr="00330A0A">
        <w:rPr>
          <w:rFonts w:ascii="Arial" w:eastAsia="Times New Roman" w:hAnsi="Arial" w:cs="Arial"/>
          <w:kern w:val="0"/>
          <w:lang w:eastAsia="ar-SA" w:bidi="ar-SA"/>
        </w:rPr>
        <w:t>Senhor Presidente,</w:t>
      </w:r>
    </w:p>
    <w:p w:rsidR="00396EA8" w:rsidRPr="00330A0A" w:rsidRDefault="00396EA8" w:rsidP="00396EA8">
      <w:pPr>
        <w:pStyle w:val="Standard"/>
        <w:spacing w:line="276" w:lineRule="auto"/>
        <w:jc w:val="both"/>
        <w:rPr>
          <w:rFonts w:ascii="Arial" w:eastAsia="Times New Roman" w:hAnsi="Arial" w:cs="Arial"/>
          <w:kern w:val="0"/>
          <w:lang w:eastAsia="ar-SA" w:bidi="ar-SA"/>
        </w:rPr>
      </w:pPr>
      <w:r w:rsidRPr="00330A0A">
        <w:rPr>
          <w:rFonts w:ascii="Arial" w:eastAsia="Times New Roman" w:hAnsi="Arial" w:cs="Arial"/>
          <w:kern w:val="0"/>
          <w:lang w:eastAsia="ar-SA" w:bidi="ar-SA"/>
        </w:rPr>
        <w:tab/>
        <w:t>Senhores (as) Vereadores (as),</w:t>
      </w:r>
    </w:p>
    <w:p w:rsidR="00396EA8" w:rsidRDefault="00396EA8" w:rsidP="00396EA8">
      <w:pPr>
        <w:pStyle w:val="Standard"/>
        <w:spacing w:line="276" w:lineRule="auto"/>
        <w:jc w:val="both"/>
        <w:rPr>
          <w:rFonts w:ascii="Liberation Sans" w:hAnsi="Liberation Sans" w:cs="Calibri" w:hint="eastAsia"/>
          <w:color w:val="000000"/>
          <w:sz w:val="22"/>
          <w:szCs w:val="22"/>
        </w:rPr>
      </w:pPr>
    </w:p>
    <w:p w:rsidR="00396EA8" w:rsidRDefault="00396EA8" w:rsidP="00396EA8">
      <w:pPr>
        <w:tabs>
          <w:tab w:val="left" w:pos="9356"/>
        </w:tabs>
        <w:ind w:firstLine="851"/>
        <w:jc w:val="both"/>
        <w:rPr>
          <w:rFonts w:ascii="Arial" w:hAnsi="Arial" w:cs="Arial"/>
        </w:rPr>
      </w:pPr>
      <w:r>
        <w:t xml:space="preserve">                </w:t>
      </w:r>
      <w:r w:rsidRPr="006634E4">
        <w:rPr>
          <w:b/>
        </w:rPr>
        <w:t xml:space="preserve"> </w:t>
      </w:r>
      <w:proofErr w:type="gramStart"/>
      <w:r w:rsidRPr="006634E4">
        <w:rPr>
          <w:b/>
        </w:rPr>
        <w:t>INDICA</w:t>
      </w:r>
      <w:r w:rsidR="00401473">
        <w:rPr>
          <w:b/>
        </w:rPr>
        <w:t>,</w:t>
      </w:r>
      <w:proofErr w:type="gramEnd"/>
      <w:r>
        <w:t xml:space="preserve"> nos termos do Art. 167 do RICMJP, ao Excelentíssimo Senhor Cícero Lucena, Prefeito Constitucional do Município de João Pessoa, para que viabilize a “</w:t>
      </w:r>
      <w:r>
        <w:rPr>
          <w:rFonts w:ascii="Arial" w:hAnsi="Arial" w:cs="Arial"/>
          <w:b/>
          <w:bCs/>
        </w:rPr>
        <w:t xml:space="preserve">CONSTRUÇÃO DE UMA </w:t>
      </w:r>
      <w:r w:rsidRPr="00EC11BA">
        <w:rPr>
          <w:rFonts w:ascii="Arial" w:hAnsi="Arial" w:cs="Arial"/>
          <w:b/>
          <w:bCs/>
        </w:rPr>
        <w:t>UPA - UNIDADE DE PRONTO ATENDIMENTO</w:t>
      </w:r>
      <w:r>
        <w:rPr>
          <w:rFonts w:ascii="Arial" w:hAnsi="Arial" w:cs="Arial"/>
          <w:b/>
          <w:bCs/>
        </w:rPr>
        <w:t xml:space="preserve">, NO BAIRRO DAS INDÚSTRIAS, </w:t>
      </w:r>
      <w:r w:rsidRPr="0076791C">
        <w:rPr>
          <w:rFonts w:ascii="Arial" w:hAnsi="Arial" w:cs="Arial"/>
          <w:b/>
          <w:bCs/>
        </w:rPr>
        <w:t>OBJETIVANDO</w:t>
      </w:r>
      <w:r>
        <w:rPr>
          <w:rFonts w:ascii="Arial" w:hAnsi="Arial" w:cs="Arial"/>
          <w:b/>
          <w:bCs/>
        </w:rPr>
        <w:t xml:space="preserve"> O PRONTO ATENDIMENTO</w:t>
      </w:r>
      <w:r w:rsidRPr="0076791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 TODA A POPULAÇÃO</w:t>
      </w:r>
      <w:r w:rsidRPr="0076791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DESSA LOCALIDADE E ADJACÊNCIAS</w:t>
      </w:r>
      <w:r w:rsidRPr="0076791C">
        <w:rPr>
          <w:rFonts w:ascii="Arial" w:hAnsi="Arial" w:cs="Arial"/>
          <w:b/>
          <w:bCs/>
        </w:rPr>
        <w:t>.</w:t>
      </w:r>
      <w:r>
        <w:t>”.</w:t>
      </w:r>
    </w:p>
    <w:p w:rsidR="009A3804" w:rsidRDefault="009A3804" w:rsidP="009A3804">
      <w:pPr>
        <w:tabs>
          <w:tab w:val="left" w:pos="9356"/>
        </w:tabs>
        <w:ind w:left="284" w:right="567"/>
        <w:jc w:val="both"/>
        <w:rPr>
          <w:rFonts w:ascii="Arial" w:hAnsi="Arial" w:cs="Arial"/>
        </w:rPr>
      </w:pPr>
    </w:p>
    <w:p w:rsidR="0019207C" w:rsidRPr="0076791C" w:rsidRDefault="00F32223" w:rsidP="009A3804">
      <w:pPr>
        <w:tabs>
          <w:tab w:val="left" w:pos="9356"/>
        </w:tabs>
        <w:ind w:left="284" w:right="567"/>
        <w:jc w:val="both"/>
        <w:rPr>
          <w:rFonts w:ascii="Arial" w:hAnsi="Arial" w:cs="Arial"/>
          <w:b/>
          <w:bCs/>
        </w:rPr>
      </w:pPr>
      <w:r w:rsidRPr="0076791C">
        <w:rPr>
          <w:rFonts w:ascii="Arial" w:hAnsi="Arial" w:cs="Arial"/>
          <w:b/>
          <w:bCs/>
        </w:rPr>
        <w:t xml:space="preserve"> </w:t>
      </w:r>
    </w:p>
    <w:p w:rsidR="0019207C" w:rsidRPr="0076791C" w:rsidRDefault="0019207C" w:rsidP="00173036">
      <w:pPr>
        <w:tabs>
          <w:tab w:val="left" w:pos="9356"/>
        </w:tabs>
        <w:ind w:left="284" w:right="567"/>
        <w:rPr>
          <w:rFonts w:ascii="Arial" w:hAnsi="Arial" w:cs="Arial"/>
          <w:b/>
          <w:bCs/>
        </w:rPr>
      </w:pPr>
    </w:p>
    <w:p w:rsidR="00EC11BA" w:rsidRDefault="00EC11BA" w:rsidP="00173036">
      <w:pPr>
        <w:tabs>
          <w:tab w:val="left" w:pos="9356"/>
        </w:tabs>
        <w:ind w:left="284" w:right="567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9207C" w:rsidRDefault="0019207C" w:rsidP="00173036">
      <w:pPr>
        <w:tabs>
          <w:tab w:val="left" w:pos="9356"/>
        </w:tabs>
        <w:ind w:left="284" w:right="567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539BB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F32223" w:rsidRDefault="00F32223" w:rsidP="00173036">
      <w:pPr>
        <w:tabs>
          <w:tab w:val="left" w:pos="9356"/>
        </w:tabs>
        <w:ind w:left="284" w:right="567"/>
        <w:rPr>
          <w:rFonts w:ascii="Arial" w:hAnsi="Arial" w:cs="Arial"/>
          <w:b/>
          <w:sz w:val="28"/>
          <w:szCs w:val="28"/>
          <w:u w:val="single"/>
        </w:rPr>
      </w:pPr>
    </w:p>
    <w:p w:rsidR="00EC11BA" w:rsidRDefault="00396EA8" w:rsidP="00396EA8">
      <w:pPr>
        <w:tabs>
          <w:tab w:val="left" w:pos="9356"/>
        </w:tabs>
        <w:ind w:right="567" w:firstLine="851"/>
        <w:jc w:val="both"/>
      </w:pPr>
      <w:r>
        <w:t xml:space="preserve">                  A presente Indicação tem por finalidade a viabilização por parte da A</w:t>
      </w:r>
      <w:r w:rsidR="001A78BE">
        <w:t xml:space="preserve">dministração Pública Municipal </w:t>
      </w:r>
      <w:r>
        <w:t>a “</w:t>
      </w:r>
      <w:r>
        <w:rPr>
          <w:rFonts w:ascii="Arial" w:hAnsi="Arial" w:cs="Arial"/>
          <w:b/>
          <w:bCs/>
        </w:rPr>
        <w:t xml:space="preserve">CONSTRUÇÃO DE UMA </w:t>
      </w:r>
      <w:r w:rsidRPr="00EC11BA">
        <w:rPr>
          <w:rFonts w:ascii="Arial" w:hAnsi="Arial" w:cs="Arial"/>
          <w:b/>
          <w:bCs/>
        </w:rPr>
        <w:t>UPA - UNIDADE DE PRONTO ATENDIMENTO</w:t>
      </w:r>
      <w:r>
        <w:rPr>
          <w:rFonts w:ascii="Arial" w:hAnsi="Arial" w:cs="Arial"/>
          <w:b/>
          <w:bCs/>
        </w:rPr>
        <w:t xml:space="preserve">, NO BAIRRO DAS INDÚSTRIAS, </w:t>
      </w:r>
      <w:r w:rsidRPr="0076791C">
        <w:rPr>
          <w:rFonts w:ascii="Arial" w:hAnsi="Arial" w:cs="Arial"/>
          <w:b/>
          <w:bCs/>
        </w:rPr>
        <w:t>OBJETIVANDO</w:t>
      </w:r>
      <w:r>
        <w:rPr>
          <w:rFonts w:ascii="Arial" w:hAnsi="Arial" w:cs="Arial"/>
          <w:b/>
          <w:bCs/>
        </w:rPr>
        <w:t xml:space="preserve"> O PRONTO ATENDIMENTO</w:t>
      </w:r>
      <w:r w:rsidRPr="0076791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 TODA A POPULAÇÃO</w:t>
      </w:r>
      <w:r w:rsidRPr="0076791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DESSA LOCALIDADE E ADJACÊNCIAS</w:t>
      </w:r>
      <w:r w:rsidRPr="0076791C">
        <w:rPr>
          <w:rFonts w:ascii="Arial" w:hAnsi="Arial" w:cs="Arial"/>
          <w:b/>
          <w:bCs/>
        </w:rPr>
        <w:t>.</w:t>
      </w:r>
      <w:r>
        <w:t>”.</w:t>
      </w:r>
    </w:p>
    <w:p w:rsidR="00396EA8" w:rsidRDefault="00396EA8" w:rsidP="00396EA8">
      <w:pPr>
        <w:tabs>
          <w:tab w:val="left" w:pos="9356"/>
        </w:tabs>
        <w:ind w:right="567" w:firstLine="851"/>
        <w:jc w:val="both"/>
      </w:pPr>
    </w:p>
    <w:p w:rsidR="00396EA8" w:rsidRDefault="00396EA8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</w:p>
    <w:p w:rsidR="00337CED" w:rsidRDefault="00396EA8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    </w:t>
      </w:r>
      <w:r w:rsidR="00CB65BB">
        <w:rPr>
          <w:rFonts w:ascii="Arial" w:hAnsi="Arial" w:cs="Arial"/>
          <w:shd w:val="clear" w:color="auto" w:fill="FFFFFF"/>
        </w:rPr>
        <w:t>De acordo com a P</w:t>
      </w:r>
      <w:r w:rsidR="00CB65BB" w:rsidRPr="00CB65BB">
        <w:rPr>
          <w:rFonts w:ascii="Arial" w:hAnsi="Arial" w:cs="Arial"/>
          <w:shd w:val="clear" w:color="auto" w:fill="FFFFFF"/>
        </w:rPr>
        <w:t xml:space="preserve">ortaria nº 10 de </w:t>
      </w:r>
      <w:proofErr w:type="gramStart"/>
      <w:r w:rsidR="00CB65BB" w:rsidRPr="00CB65BB">
        <w:rPr>
          <w:rFonts w:ascii="Arial" w:hAnsi="Arial" w:cs="Arial"/>
          <w:shd w:val="clear" w:color="auto" w:fill="FFFFFF"/>
        </w:rPr>
        <w:t>3</w:t>
      </w:r>
      <w:proofErr w:type="gramEnd"/>
      <w:r w:rsidR="00CB65BB" w:rsidRPr="00CB65BB">
        <w:rPr>
          <w:rFonts w:ascii="Arial" w:hAnsi="Arial" w:cs="Arial"/>
          <w:shd w:val="clear" w:color="auto" w:fill="FFFFFF"/>
        </w:rPr>
        <w:t xml:space="preserve"> de janeiro de 2017</w:t>
      </w:r>
      <w:r w:rsidR="00CB65BB">
        <w:rPr>
          <w:rFonts w:ascii="Arial" w:hAnsi="Arial" w:cs="Arial"/>
          <w:shd w:val="clear" w:color="auto" w:fill="FFFFFF"/>
        </w:rPr>
        <w:t xml:space="preserve">, e </w:t>
      </w:r>
      <w:r w:rsidR="00102F31">
        <w:rPr>
          <w:rFonts w:ascii="Arial" w:hAnsi="Arial" w:cs="Arial"/>
          <w:shd w:val="clear" w:color="auto" w:fill="FFFFFF"/>
        </w:rPr>
        <w:t>segundo o</w:t>
      </w:r>
      <w:r w:rsidR="00337CED" w:rsidRPr="00337CED">
        <w:rPr>
          <w:rFonts w:ascii="Arial" w:hAnsi="Arial" w:cs="Arial"/>
          <w:shd w:val="clear" w:color="auto" w:fill="FFFFFF"/>
        </w:rPr>
        <w:t xml:space="preserve"> </w:t>
      </w:r>
      <w:r w:rsidR="00102F31">
        <w:rPr>
          <w:rFonts w:ascii="Arial" w:hAnsi="Arial" w:cs="Arial"/>
          <w:shd w:val="clear" w:color="auto" w:fill="FFFFFF"/>
        </w:rPr>
        <w:t>Ministro de Estado da S</w:t>
      </w:r>
      <w:r w:rsidR="00102F31" w:rsidRPr="00337CED">
        <w:rPr>
          <w:rFonts w:ascii="Arial" w:hAnsi="Arial" w:cs="Arial"/>
          <w:shd w:val="clear" w:color="auto" w:fill="FFFFFF"/>
        </w:rPr>
        <w:t>aúde</w:t>
      </w:r>
      <w:r w:rsidR="00337CED" w:rsidRPr="00337CED">
        <w:rPr>
          <w:rFonts w:ascii="Arial" w:hAnsi="Arial" w:cs="Arial"/>
          <w:shd w:val="clear" w:color="auto" w:fill="FFFFFF"/>
        </w:rPr>
        <w:t>, no uso das atribuições que lhe conferem os incisos I e II do parágrafo único do art. 87 da Constituição</w:t>
      </w:r>
      <w:r w:rsidR="00337CED">
        <w:rPr>
          <w:rFonts w:ascii="Arial" w:hAnsi="Arial" w:cs="Arial"/>
          <w:shd w:val="clear" w:color="auto" w:fill="FFFFFF"/>
        </w:rPr>
        <w:t xml:space="preserve">. </w:t>
      </w:r>
      <w:r w:rsidR="00337CED" w:rsidRPr="00337CED">
        <w:rPr>
          <w:rFonts w:ascii="Arial" w:hAnsi="Arial" w:cs="Arial"/>
          <w:shd w:val="clear" w:color="auto" w:fill="FFFFFF"/>
        </w:rPr>
        <w:t>Art. 2º Para os fins desta Portaria</w:t>
      </w:r>
      <w:r w:rsidR="00C23B7A" w:rsidRPr="00337CED">
        <w:rPr>
          <w:rFonts w:ascii="Arial" w:hAnsi="Arial" w:cs="Arial"/>
          <w:shd w:val="clear" w:color="auto" w:fill="FFFFFF"/>
        </w:rPr>
        <w:t xml:space="preserve"> considera-se</w:t>
      </w:r>
      <w:r w:rsidR="00337CED" w:rsidRPr="00337CED">
        <w:rPr>
          <w:rFonts w:ascii="Arial" w:hAnsi="Arial" w:cs="Arial"/>
          <w:shd w:val="clear" w:color="auto" w:fill="FFFFFF"/>
        </w:rPr>
        <w:t>:</w:t>
      </w:r>
    </w:p>
    <w:p w:rsidR="00C23B7A" w:rsidRPr="00337CED" w:rsidRDefault="00C23B7A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</w:p>
    <w:p w:rsidR="00337CED" w:rsidRPr="00337CED" w:rsidRDefault="00396EA8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      </w:t>
      </w:r>
      <w:r w:rsidR="00337CED" w:rsidRPr="00337CED">
        <w:rPr>
          <w:rFonts w:ascii="Arial" w:hAnsi="Arial" w:cs="Arial"/>
          <w:shd w:val="clear" w:color="auto" w:fill="FFFFFF"/>
        </w:rPr>
        <w:t xml:space="preserve">I - UPA 24h: estabelecimento de saúde de complexidade intermediária, articulado com a Atenção Básica, o Serviço de Atendimento Móvel de Urgência - SAMU 192, a Atenção Domiciliar e a Atenção Hospitalar, a fim de possibilitar o melhor funcionamento da </w:t>
      </w:r>
      <w:r w:rsidR="00C23B7A" w:rsidRPr="00337CED">
        <w:rPr>
          <w:rFonts w:ascii="Arial" w:hAnsi="Arial" w:cs="Arial"/>
          <w:shd w:val="clear" w:color="auto" w:fill="FFFFFF"/>
        </w:rPr>
        <w:t>RAU.</w:t>
      </w:r>
    </w:p>
    <w:p w:rsidR="00337CED" w:rsidRDefault="00337CED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</w:p>
    <w:p w:rsidR="0076791C" w:rsidRDefault="00396EA8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     </w:t>
      </w:r>
      <w:r w:rsidR="00481820">
        <w:rPr>
          <w:rFonts w:ascii="Arial" w:hAnsi="Arial" w:cs="Arial"/>
          <w:shd w:val="clear" w:color="auto" w:fill="FFFFFF"/>
        </w:rPr>
        <w:t>Sabe-se que uma</w:t>
      </w:r>
      <w:r w:rsidR="00EC11BA" w:rsidRPr="00EC11BA">
        <w:rPr>
          <w:rFonts w:ascii="Arial" w:hAnsi="Arial" w:cs="Arial"/>
          <w:shd w:val="clear" w:color="auto" w:fill="FFFFFF"/>
        </w:rPr>
        <w:t xml:space="preserve"> U</w:t>
      </w:r>
      <w:r w:rsidR="00481820">
        <w:rPr>
          <w:rFonts w:ascii="Arial" w:hAnsi="Arial" w:cs="Arial"/>
          <w:shd w:val="clear" w:color="auto" w:fill="FFFFFF"/>
        </w:rPr>
        <w:t>PA funciona</w:t>
      </w:r>
      <w:r w:rsidR="00C13253">
        <w:rPr>
          <w:rFonts w:ascii="Arial" w:hAnsi="Arial" w:cs="Arial"/>
          <w:shd w:val="clear" w:color="auto" w:fill="FFFFFF"/>
        </w:rPr>
        <w:t xml:space="preserve"> 24 horas por dia</w:t>
      </w:r>
      <w:r w:rsidR="00EC11BA" w:rsidRPr="00EC11BA">
        <w:rPr>
          <w:rFonts w:ascii="Arial" w:hAnsi="Arial" w:cs="Arial"/>
          <w:shd w:val="clear" w:color="auto" w:fill="FFFFFF"/>
        </w:rPr>
        <w:t>, visando acolher e atender a todos os usuários que buscam </w:t>
      </w:r>
      <w:hyperlink r:id="rId10" w:tooltip="Assistência médica" w:history="1">
        <w:r w:rsidR="00EC11BA" w:rsidRPr="00EC11BA"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assistência médica</w:t>
        </w:r>
      </w:hyperlink>
      <w:r w:rsidR="00EC11BA" w:rsidRPr="00EC11BA">
        <w:rPr>
          <w:rFonts w:ascii="Arial" w:hAnsi="Arial" w:cs="Arial"/>
          <w:shd w:val="clear" w:color="auto" w:fill="FFFFFF"/>
        </w:rPr>
        <w:t xml:space="preserve">. </w:t>
      </w:r>
      <w:r w:rsidR="00481820">
        <w:rPr>
          <w:rFonts w:ascii="Arial" w:hAnsi="Arial" w:cs="Arial"/>
          <w:shd w:val="clear" w:color="auto" w:fill="FFFFFF"/>
        </w:rPr>
        <w:t>Ela r</w:t>
      </w:r>
      <w:r w:rsidR="00C13253">
        <w:rPr>
          <w:rFonts w:ascii="Arial" w:hAnsi="Arial" w:cs="Arial"/>
          <w:shd w:val="clear" w:color="auto" w:fill="FFFFFF"/>
        </w:rPr>
        <w:t xml:space="preserve">esolve </w:t>
      </w:r>
      <w:r w:rsidR="00EC11BA" w:rsidRPr="00EC11BA">
        <w:rPr>
          <w:rFonts w:ascii="Arial" w:hAnsi="Arial" w:cs="Arial"/>
          <w:shd w:val="clear" w:color="auto" w:fill="FFFFFF"/>
        </w:rPr>
        <w:t>grande parte das urgências e </w:t>
      </w:r>
      <w:hyperlink r:id="rId11" w:tooltip="Emergência médica" w:history="1">
        <w:r w:rsidR="00EC11BA" w:rsidRPr="00EC11BA"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emergências</w:t>
        </w:r>
      </w:hyperlink>
      <w:r w:rsidR="00EC11BA" w:rsidRPr="00EC11BA">
        <w:rPr>
          <w:rFonts w:ascii="Arial" w:hAnsi="Arial" w:cs="Arial"/>
          <w:shd w:val="clear" w:color="auto" w:fill="FFFFFF"/>
        </w:rPr>
        <w:t xml:space="preserve">, sendo que, nas localidades que contam com pelo menos uma unidade, </w:t>
      </w:r>
      <w:r w:rsidR="00C13253">
        <w:rPr>
          <w:rFonts w:ascii="Arial" w:hAnsi="Arial" w:cs="Arial"/>
          <w:shd w:val="clear" w:color="auto" w:fill="FFFFFF"/>
        </w:rPr>
        <w:t>maioria</w:t>
      </w:r>
      <w:r w:rsidR="00C13253" w:rsidRPr="00EC11BA">
        <w:rPr>
          <w:rFonts w:ascii="Arial" w:hAnsi="Arial" w:cs="Arial"/>
          <w:shd w:val="clear" w:color="auto" w:fill="FFFFFF"/>
        </w:rPr>
        <w:t>s dos casos são</w:t>
      </w:r>
      <w:r w:rsidR="00EC11BA" w:rsidRPr="00EC11BA">
        <w:rPr>
          <w:rFonts w:ascii="Arial" w:hAnsi="Arial" w:cs="Arial"/>
          <w:shd w:val="clear" w:color="auto" w:fill="FFFFFF"/>
        </w:rPr>
        <w:t xml:space="preserve"> </w:t>
      </w:r>
      <w:r w:rsidR="00C13253" w:rsidRPr="00EC11BA">
        <w:rPr>
          <w:rFonts w:ascii="Arial" w:hAnsi="Arial" w:cs="Arial"/>
          <w:shd w:val="clear" w:color="auto" w:fill="FFFFFF"/>
        </w:rPr>
        <w:t>solucionadas</w:t>
      </w:r>
      <w:r w:rsidR="00EC11BA" w:rsidRPr="00EC11BA">
        <w:rPr>
          <w:rFonts w:ascii="Arial" w:hAnsi="Arial" w:cs="Arial"/>
          <w:shd w:val="clear" w:color="auto" w:fill="FFFFFF"/>
        </w:rPr>
        <w:t xml:space="preserve"> no próprio local. </w:t>
      </w:r>
    </w:p>
    <w:p w:rsidR="00337CED" w:rsidRDefault="00337CED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</w:p>
    <w:p w:rsidR="00C13253" w:rsidRDefault="00396EA8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    </w:t>
      </w:r>
      <w:r w:rsidR="00F55561">
        <w:rPr>
          <w:rFonts w:ascii="Arial" w:hAnsi="Arial" w:cs="Arial"/>
          <w:shd w:val="clear" w:color="auto" w:fill="FFFFFF"/>
        </w:rPr>
        <w:t>O</w:t>
      </w:r>
      <w:r w:rsidR="00AA4F5C">
        <w:rPr>
          <w:rFonts w:ascii="Arial" w:hAnsi="Arial" w:cs="Arial"/>
          <w:shd w:val="clear" w:color="auto" w:fill="FFFFFF"/>
        </w:rPr>
        <w:t xml:space="preserve"> Bairro</w:t>
      </w:r>
      <w:r w:rsidR="002A1F30">
        <w:rPr>
          <w:rFonts w:ascii="Arial" w:hAnsi="Arial" w:cs="Arial"/>
          <w:shd w:val="clear" w:color="auto" w:fill="FFFFFF"/>
        </w:rPr>
        <w:t xml:space="preserve"> da</w:t>
      </w:r>
      <w:r w:rsidR="00C13253">
        <w:rPr>
          <w:rFonts w:ascii="Arial" w:hAnsi="Arial" w:cs="Arial"/>
          <w:shd w:val="clear" w:color="auto" w:fill="FFFFFF"/>
        </w:rPr>
        <w:t>s</w:t>
      </w:r>
      <w:r w:rsidR="002A1F30">
        <w:rPr>
          <w:rFonts w:ascii="Arial" w:hAnsi="Arial" w:cs="Arial"/>
          <w:shd w:val="clear" w:color="auto" w:fill="FFFFFF"/>
        </w:rPr>
        <w:t xml:space="preserve"> Indústria</w:t>
      </w:r>
      <w:r w:rsidR="00C13253">
        <w:rPr>
          <w:rFonts w:ascii="Arial" w:hAnsi="Arial" w:cs="Arial"/>
          <w:shd w:val="clear" w:color="auto" w:fill="FFFFFF"/>
        </w:rPr>
        <w:t>s</w:t>
      </w:r>
      <w:r w:rsidR="00147E6C">
        <w:rPr>
          <w:rFonts w:ascii="Arial" w:hAnsi="Arial" w:cs="Arial"/>
          <w:shd w:val="clear" w:color="auto" w:fill="FFFFFF"/>
        </w:rPr>
        <w:t xml:space="preserve"> tem</w:t>
      </w:r>
      <w:r w:rsidR="00C2457B">
        <w:rPr>
          <w:rFonts w:ascii="Arial" w:hAnsi="Arial" w:cs="Arial"/>
          <w:shd w:val="clear" w:color="auto" w:fill="FFFFFF"/>
        </w:rPr>
        <w:t xml:space="preserve"> uma população</w:t>
      </w:r>
      <w:r w:rsidR="00AA4F5C">
        <w:rPr>
          <w:rFonts w:ascii="Arial" w:hAnsi="Arial" w:cs="Arial"/>
          <w:shd w:val="clear" w:color="auto" w:fill="FFFFFF"/>
        </w:rPr>
        <w:t xml:space="preserve"> </w:t>
      </w:r>
      <w:r w:rsidR="00C2457B">
        <w:rPr>
          <w:rFonts w:ascii="Arial" w:hAnsi="Arial" w:cs="Arial"/>
          <w:shd w:val="clear" w:color="auto" w:fill="FFFFFF"/>
        </w:rPr>
        <w:t>que cresce a cada ano</w:t>
      </w:r>
      <w:r w:rsidR="00281765">
        <w:rPr>
          <w:rFonts w:ascii="Arial" w:hAnsi="Arial" w:cs="Arial"/>
          <w:shd w:val="clear" w:color="auto" w:fill="FFFFFF"/>
        </w:rPr>
        <w:t xml:space="preserve"> de forma bastante expressiva, por tanto,</w:t>
      </w:r>
      <w:r w:rsidR="00F55561">
        <w:rPr>
          <w:rFonts w:ascii="Arial" w:hAnsi="Arial" w:cs="Arial"/>
          <w:shd w:val="clear" w:color="auto" w:fill="FFFFFF"/>
        </w:rPr>
        <w:t xml:space="preserve"> uma UPA nessa localidade atenderia a </w:t>
      </w:r>
      <w:r w:rsidR="00281765">
        <w:rPr>
          <w:rFonts w:ascii="Arial" w:hAnsi="Arial" w:cs="Arial"/>
          <w:shd w:val="clear" w:color="auto" w:fill="FFFFFF"/>
        </w:rPr>
        <w:t xml:space="preserve">sua </w:t>
      </w:r>
      <w:r w:rsidR="00F55561">
        <w:rPr>
          <w:rFonts w:ascii="Arial" w:hAnsi="Arial" w:cs="Arial"/>
          <w:shd w:val="clear" w:color="auto" w:fill="FFFFFF"/>
        </w:rPr>
        <w:t>população</w:t>
      </w:r>
      <w:r w:rsidR="00281765">
        <w:rPr>
          <w:rFonts w:ascii="Arial" w:hAnsi="Arial" w:cs="Arial"/>
          <w:shd w:val="clear" w:color="auto" w:fill="FFFFFF"/>
        </w:rPr>
        <w:t>, como as</w:t>
      </w:r>
      <w:r w:rsidR="00F55561">
        <w:rPr>
          <w:rFonts w:ascii="Arial" w:hAnsi="Arial" w:cs="Arial"/>
          <w:shd w:val="clear" w:color="auto" w:fill="FFFFFF"/>
        </w:rPr>
        <w:t xml:space="preserve"> vizinha</w:t>
      </w:r>
      <w:r w:rsidR="00281765">
        <w:rPr>
          <w:rFonts w:ascii="Arial" w:hAnsi="Arial" w:cs="Arial"/>
          <w:shd w:val="clear" w:color="auto" w:fill="FFFFFF"/>
        </w:rPr>
        <w:t>s</w:t>
      </w:r>
      <w:r w:rsidR="00F55561">
        <w:rPr>
          <w:rFonts w:ascii="Arial" w:hAnsi="Arial" w:cs="Arial"/>
          <w:shd w:val="clear" w:color="auto" w:fill="FFFFFF"/>
        </w:rPr>
        <w:t>;</w:t>
      </w:r>
      <w:r w:rsidR="00F55561" w:rsidRPr="00F55561">
        <w:rPr>
          <w:rFonts w:ascii="Arial" w:hAnsi="Arial" w:cs="Arial"/>
          <w:shd w:val="clear" w:color="auto" w:fill="FFFFFF"/>
        </w:rPr>
        <w:t xml:space="preserve"> </w:t>
      </w:r>
      <w:r w:rsidR="00F55561">
        <w:rPr>
          <w:rFonts w:ascii="Arial" w:hAnsi="Arial" w:cs="Arial"/>
          <w:shd w:val="clear" w:color="auto" w:fill="FFFFFF"/>
        </w:rPr>
        <w:t>Loteamento Nossa Senhora das Graças; Cidade Verde</w:t>
      </w:r>
      <w:r w:rsidR="00480C45">
        <w:rPr>
          <w:rFonts w:ascii="Arial" w:hAnsi="Arial" w:cs="Arial"/>
          <w:shd w:val="clear" w:color="auto" w:fill="FFFFFF"/>
        </w:rPr>
        <w:t xml:space="preserve"> I, II, III IV</w:t>
      </w:r>
      <w:r w:rsidR="00F55561">
        <w:rPr>
          <w:rFonts w:ascii="Arial" w:hAnsi="Arial" w:cs="Arial"/>
          <w:shd w:val="clear" w:color="auto" w:fill="FFFFFF"/>
        </w:rPr>
        <w:t>;</w:t>
      </w:r>
      <w:r w:rsidR="00B546CE">
        <w:rPr>
          <w:rFonts w:ascii="Arial" w:hAnsi="Arial" w:cs="Arial"/>
          <w:shd w:val="clear" w:color="auto" w:fill="FFFFFF"/>
        </w:rPr>
        <w:t xml:space="preserve"> Cidade Jardins</w:t>
      </w:r>
      <w:r w:rsidR="00480C45">
        <w:rPr>
          <w:rFonts w:ascii="Arial" w:hAnsi="Arial" w:cs="Arial"/>
          <w:shd w:val="clear" w:color="auto" w:fill="FFFFFF"/>
        </w:rPr>
        <w:t xml:space="preserve"> I e II</w:t>
      </w:r>
      <w:r w:rsidR="00B546CE">
        <w:rPr>
          <w:rFonts w:ascii="Arial" w:hAnsi="Arial" w:cs="Arial"/>
          <w:shd w:val="clear" w:color="auto" w:fill="FFFFFF"/>
        </w:rPr>
        <w:t>, Nova Trindade</w:t>
      </w:r>
      <w:r w:rsidR="00480C45">
        <w:rPr>
          <w:rFonts w:ascii="Arial" w:hAnsi="Arial" w:cs="Arial"/>
          <w:shd w:val="clear" w:color="auto" w:fill="FFFFFF"/>
        </w:rPr>
        <w:t>, Vieira Diniz</w:t>
      </w:r>
      <w:r w:rsidR="00B546CE">
        <w:rPr>
          <w:rFonts w:ascii="Arial" w:hAnsi="Arial" w:cs="Arial"/>
          <w:shd w:val="clear" w:color="auto" w:fill="FFFFFF"/>
        </w:rPr>
        <w:t xml:space="preserve"> e Três Lagoas,</w:t>
      </w:r>
      <w:r w:rsidR="00F55561">
        <w:rPr>
          <w:rFonts w:ascii="Arial" w:hAnsi="Arial" w:cs="Arial"/>
          <w:shd w:val="clear" w:color="auto" w:fill="FFFFFF"/>
        </w:rPr>
        <w:t xml:space="preserve"> </w:t>
      </w:r>
      <w:r w:rsidR="00281765">
        <w:rPr>
          <w:rFonts w:ascii="Arial" w:hAnsi="Arial" w:cs="Arial"/>
          <w:shd w:val="clear" w:color="auto" w:fill="FFFFFF"/>
        </w:rPr>
        <w:t>além d</w:t>
      </w:r>
      <w:r w:rsidR="00F55561">
        <w:rPr>
          <w:rFonts w:ascii="Arial" w:hAnsi="Arial" w:cs="Arial"/>
          <w:shd w:val="clear" w:color="auto" w:fill="FFFFFF"/>
        </w:rPr>
        <w:t>os Bairros Jardim Veneza, Mumbaba, Distrito Industrial</w:t>
      </w:r>
      <w:r w:rsidR="00281765">
        <w:rPr>
          <w:rFonts w:ascii="Arial" w:hAnsi="Arial" w:cs="Arial"/>
          <w:shd w:val="clear" w:color="auto" w:fill="FFFFFF"/>
        </w:rPr>
        <w:t xml:space="preserve"> e Costa e Silva, sendo essas, regiões desprovidas de uma Unidade. Toda essa população</w:t>
      </w:r>
      <w:r w:rsidR="00EA0602">
        <w:rPr>
          <w:rFonts w:ascii="Arial" w:hAnsi="Arial" w:cs="Arial"/>
          <w:shd w:val="clear" w:color="auto" w:fill="FFFFFF"/>
        </w:rPr>
        <w:t xml:space="preserve"> ainda é carente de alguns benefícios e na área da saúde não é diferente.</w:t>
      </w:r>
      <w:r w:rsidR="00C2457B">
        <w:rPr>
          <w:rFonts w:ascii="Arial" w:hAnsi="Arial" w:cs="Arial"/>
          <w:shd w:val="clear" w:color="auto" w:fill="FFFFFF"/>
        </w:rPr>
        <w:t xml:space="preserve"> </w:t>
      </w:r>
      <w:r w:rsidR="002A1F30">
        <w:rPr>
          <w:rFonts w:ascii="Arial" w:hAnsi="Arial" w:cs="Arial"/>
          <w:shd w:val="clear" w:color="auto" w:fill="FFFFFF"/>
        </w:rPr>
        <w:t xml:space="preserve"> </w:t>
      </w:r>
      <w:r w:rsidR="00337CED">
        <w:rPr>
          <w:rFonts w:ascii="Arial" w:hAnsi="Arial" w:cs="Arial"/>
          <w:shd w:val="clear" w:color="auto" w:fill="FFFFFF"/>
        </w:rPr>
        <w:t xml:space="preserve">Segundo o </w:t>
      </w:r>
      <w:r w:rsidR="00337CED" w:rsidRPr="00337CED">
        <w:rPr>
          <w:rFonts w:ascii="Arial" w:hAnsi="Arial" w:cs="Arial"/>
          <w:shd w:val="clear" w:color="auto" w:fill="FFFFFF"/>
        </w:rPr>
        <w:t>Art. 196</w:t>
      </w:r>
      <w:r w:rsidR="00337CED">
        <w:rPr>
          <w:rFonts w:ascii="Arial" w:hAnsi="Arial" w:cs="Arial"/>
          <w:shd w:val="clear" w:color="auto" w:fill="FFFFFF"/>
        </w:rPr>
        <w:t>, da Constituição Federal:</w:t>
      </w:r>
      <w:r w:rsidR="00337CED" w:rsidRPr="00337CED">
        <w:rPr>
          <w:rFonts w:ascii="Arial" w:hAnsi="Arial" w:cs="Arial"/>
          <w:shd w:val="clear" w:color="auto" w:fill="FFFFFF"/>
        </w:rPr>
        <w:t xml:space="preserve"> A saúde é direito de todos e dever do Estado</w:t>
      </w:r>
      <w:r w:rsidR="00D564DD">
        <w:rPr>
          <w:rFonts w:ascii="Arial" w:hAnsi="Arial" w:cs="Arial"/>
          <w:shd w:val="clear" w:color="auto" w:fill="FFFFFF"/>
        </w:rPr>
        <w:t xml:space="preserve"> e Munícipios</w:t>
      </w:r>
      <w:r w:rsidR="00337CED" w:rsidRPr="00337CED">
        <w:rPr>
          <w:rFonts w:ascii="Arial" w:hAnsi="Arial" w:cs="Arial"/>
          <w:shd w:val="clear" w:color="auto" w:fill="FFFFFF"/>
        </w:rPr>
        <w:t>, garantido mediante políticas sociais e econômicas que visem à redução do risco de doença e de outros agravos e ao acesso universal e igualitário às ações e serviços para sua promoção, proteção e recuperação.</w:t>
      </w:r>
      <w:r w:rsidR="00147E6C">
        <w:rPr>
          <w:rFonts w:ascii="Arial" w:hAnsi="Arial" w:cs="Arial"/>
          <w:shd w:val="clear" w:color="auto" w:fill="FFFFFF"/>
        </w:rPr>
        <w:t xml:space="preserve"> </w:t>
      </w:r>
      <w:r w:rsidR="00E44B51">
        <w:rPr>
          <w:rFonts w:ascii="Arial" w:hAnsi="Arial" w:cs="Arial"/>
          <w:shd w:val="clear" w:color="auto" w:fill="FFFFFF"/>
        </w:rPr>
        <w:t>Uma Unidade de</w:t>
      </w:r>
      <w:r w:rsidR="00C23B7A">
        <w:rPr>
          <w:rFonts w:ascii="Arial" w:hAnsi="Arial" w:cs="Arial"/>
          <w:shd w:val="clear" w:color="auto" w:fill="FFFFFF"/>
        </w:rPr>
        <w:t xml:space="preserve"> Pronto Atendimento contemplará</w:t>
      </w:r>
      <w:r w:rsidR="00E44B51">
        <w:rPr>
          <w:rFonts w:ascii="Arial" w:hAnsi="Arial" w:cs="Arial"/>
          <w:shd w:val="clear" w:color="auto" w:fill="FFFFFF"/>
        </w:rPr>
        <w:t xml:space="preserve"> os anseios dessa população</w:t>
      </w:r>
      <w:r w:rsidR="001F3132">
        <w:rPr>
          <w:rFonts w:ascii="Arial" w:hAnsi="Arial" w:cs="Arial"/>
          <w:shd w:val="clear" w:color="auto" w:fill="FFFFFF"/>
        </w:rPr>
        <w:t xml:space="preserve"> e adjacências</w:t>
      </w:r>
      <w:r w:rsidR="00E44B51">
        <w:rPr>
          <w:rFonts w:ascii="Arial" w:hAnsi="Arial" w:cs="Arial"/>
          <w:shd w:val="clear" w:color="auto" w:fill="FFFFFF"/>
        </w:rPr>
        <w:t>.</w:t>
      </w:r>
    </w:p>
    <w:p w:rsidR="00C13253" w:rsidRDefault="00C13253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</w:p>
    <w:p w:rsidR="00EC11BA" w:rsidRDefault="00396EA8" w:rsidP="00396EA8">
      <w:pPr>
        <w:tabs>
          <w:tab w:val="left" w:pos="9356"/>
        </w:tabs>
        <w:ind w:right="567" w:firstLine="851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      </w:t>
      </w:r>
      <w:r w:rsidR="00147E6C">
        <w:rPr>
          <w:rFonts w:ascii="Arial" w:hAnsi="Arial" w:cs="Arial"/>
          <w:shd w:val="clear" w:color="auto" w:fill="FFFFFF"/>
        </w:rPr>
        <w:t>A construção d</w:t>
      </w:r>
      <w:r w:rsidR="00E44B51">
        <w:rPr>
          <w:rFonts w:ascii="Arial" w:hAnsi="Arial" w:cs="Arial"/>
          <w:shd w:val="clear" w:color="auto" w:fill="FFFFFF"/>
        </w:rPr>
        <w:t>a UPA localizar-se-á</w:t>
      </w:r>
      <w:r w:rsidR="00147E6C">
        <w:rPr>
          <w:rFonts w:ascii="Arial" w:hAnsi="Arial" w:cs="Arial"/>
          <w:shd w:val="clear" w:color="auto" w:fill="FFFFFF"/>
        </w:rPr>
        <w:t xml:space="preserve"> no espaço</w:t>
      </w:r>
      <w:r w:rsidR="00E44B51">
        <w:rPr>
          <w:rFonts w:ascii="Arial" w:hAnsi="Arial" w:cs="Arial"/>
          <w:shd w:val="clear" w:color="auto" w:fill="FFFFFF"/>
        </w:rPr>
        <w:t xml:space="preserve"> da antiga creche desativada,</w:t>
      </w:r>
      <w:r w:rsidR="00147E6C">
        <w:rPr>
          <w:rFonts w:ascii="Arial" w:hAnsi="Arial" w:cs="Arial"/>
          <w:shd w:val="clear" w:color="auto" w:fill="FFFFFF"/>
        </w:rPr>
        <w:t xml:space="preserve"> </w:t>
      </w:r>
      <w:r w:rsidR="00E44B51">
        <w:rPr>
          <w:rFonts w:ascii="Arial" w:hAnsi="Arial" w:cs="Arial"/>
          <w:shd w:val="clear" w:color="auto" w:fill="FFFFFF"/>
        </w:rPr>
        <w:t>onde viviam os moradores</w:t>
      </w:r>
      <w:r w:rsidR="00C23B7A">
        <w:rPr>
          <w:rFonts w:ascii="Arial" w:hAnsi="Arial" w:cs="Arial"/>
          <w:shd w:val="clear" w:color="auto" w:fill="FFFFFF"/>
        </w:rPr>
        <w:t>,</w:t>
      </w:r>
      <w:r w:rsidR="00481820">
        <w:rPr>
          <w:rFonts w:ascii="Arial" w:hAnsi="Arial" w:cs="Arial"/>
          <w:shd w:val="clear" w:color="auto" w:fill="FFFFFF"/>
        </w:rPr>
        <w:t xml:space="preserve"> de forma inadequada</w:t>
      </w:r>
      <w:r w:rsidR="00E44B51">
        <w:rPr>
          <w:rFonts w:ascii="Arial" w:hAnsi="Arial" w:cs="Arial"/>
          <w:shd w:val="clear" w:color="auto" w:fill="FFFFFF"/>
        </w:rPr>
        <w:t>,</w:t>
      </w:r>
      <w:r w:rsidR="00281765">
        <w:rPr>
          <w:rFonts w:ascii="Arial" w:hAnsi="Arial" w:cs="Arial"/>
          <w:shd w:val="clear" w:color="auto" w:fill="FFFFFF"/>
        </w:rPr>
        <w:t xml:space="preserve"> que já foi desapropriado, </w:t>
      </w:r>
      <w:r w:rsidR="00147E6C">
        <w:rPr>
          <w:rFonts w:ascii="Arial" w:hAnsi="Arial" w:cs="Arial"/>
          <w:shd w:val="clear" w:color="auto" w:fill="FFFFFF"/>
        </w:rPr>
        <w:t xml:space="preserve">entre a </w:t>
      </w:r>
      <w:r w:rsidR="00E44B51">
        <w:rPr>
          <w:rFonts w:ascii="Arial" w:hAnsi="Arial" w:cs="Arial"/>
          <w:shd w:val="clear" w:color="auto" w:fill="FFFFFF"/>
        </w:rPr>
        <w:t>Rua</w:t>
      </w:r>
      <w:r w:rsidR="00147E6C">
        <w:rPr>
          <w:rFonts w:ascii="Arial" w:hAnsi="Arial" w:cs="Arial"/>
          <w:shd w:val="clear" w:color="auto" w:fill="FFFFFF"/>
        </w:rPr>
        <w:t xml:space="preserve"> do Desenvolvimento; </w:t>
      </w:r>
      <w:r w:rsidR="00E44B51">
        <w:rPr>
          <w:rFonts w:ascii="Arial" w:hAnsi="Arial" w:cs="Arial"/>
          <w:shd w:val="clear" w:color="auto" w:fill="FFFFFF"/>
        </w:rPr>
        <w:t>Rua</w:t>
      </w:r>
      <w:r w:rsidR="00147E6C">
        <w:rPr>
          <w:rFonts w:ascii="Arial" w:hAnsi="Arial" w:cs="Arial"/>
          <w:shd w:val="clear" w:color="auto" w:fill="FFFFFF"/>
        </w:rPr>
        <w:t xml:space="preserve"> Luiz Carlos Prestes; </w:t>
      </w:r>
      <w:r w:rsidR="00E44B51">
        <w:rPr>
          <w:rFonts w:ascii="Arial" w:hAnsi="Arial" w:cs="Arial"/>
          <w:shd w:val="clear" w:color="auto" w:fill="FFFFFF"/>
        </w:rPr>
        <w:t>Rua</w:t>
      </w:r>
      <w:r w:rsidR="00147E6C">
        <w:rPr>
          <w:rFonts w:ascii="Arial" w:hAnsi="Arial" w:cs="Arial"/>
          <w:shd w:val="clear" w:color="auto" w:fill="FFFFFF"/>
        </w:rPr>
        <w:t xml:space="preserve"> dos Carteiros e a </w:t>
      </w:r>
      <w:r w:rsidR="00E44B51">
        <w:rPr>
          <w:rFonts w:ascii="Arial" w:hAnsi="Arial" w:cs="Arial"/>
          <w:shd w:val="clear" w:color="auto" w:fill="FFFFFF"/>
        </w:rPr>
        <w:t>Rua</w:t>
      </w:r>
      <w:r w:rsidR="00147E6C">
        <w:rPr>
          <w:rFonts w:ascii="Arial" w:hAnsi="Arial" w:cs="Arial"/>
          <w:shd w:val="clear" w:color="auto" w:fill="FFFFFF"/>
        </w:rPr>
        <w:t xml:space="preserve"> Seringueiro Chico </w:t>
      </w:r>
      <w:r w:rsidR="00E44B51">
        <w:rPr>
          <w:rFonts w:ascii="Arial" w:hAnsi="Arial" w:cs="Arial"/>
          <w:shd w:val="clear" w:color="auto" w:fill="FFFFFF"/>
        </w:rPr>
        <w:t>Mendes</w:t>
      </w:r>
      <w:r w:rsidR="00C13253">
        <w:rPr>
          <w:rFonts w:ascii="Arial" w:hAnsi="Arial" w:cs="Arial"/>
          <w:shd w:val="clear" w:color="auto" w:fill="FFFFFF"/>
        </w:rPr>
        <w:t xml:space="preserve">. </w:t>
      </w:r>
      <w:r w:rsidR="00C23B7A">
        <w:rPr>
          <w:rFonts w:ascii="Arial" w:hAnsi="Arial" w:cs="Arial"/>
          <w:shd w:val="clear" w:color="auto" w:fill="FFFFFF"/>
        </w:rPr>
        <w:t>Neste ano de 2021,</w:t>
      </w:r>
      <w:r w:rsidR="001F3132">
        <w:rPr>
          <w:rFonts w:ascii="Arial" w:hAnsi="Arial" w:cs="Arial"/>
          <w:shd w:val="clear" w:color="auto" w:fill="FFFFFF"/>
        </w:rPr>
        <w:t xml:space="preserve"> </w:t>
      </w:r>
      <w:r w:rsidR="00C23B7A">
        <w:rPr>
          <w:rFonts w:ascii="Arial" w:hAnsi="Arial" w:cs="Arial"/>
          <w:shd w:val="clear" w:color="auto" w:fill="FFFFFF"/>
        </w:rPr>
        <w:t>e</w:t>
      </w:r>
      <w:r w:rsidR="00E44B51">
        <w:rPr>
          <w:rFonts w:ascii="Arial" w:hAnsi="Arial" w:cs="Arial"/>
          <w:shd w:val="clear" w:color="auto" w:fill="FFFFFF"/>
        </w:rPr>
        <w:t>sses</w:t>
      </w:r>
      <w:r w:rsidR="00147E6C">
        <w:rPr>
          <w:rFonts w:ascii="Arial" w:hAnsi="Arial" w:cs="Arial"/>
          <w:shd w:val="clear" w:color="auto" w:fill="FFFFFF"/>
        </w:rPr>
        <w:t xml:space="preserve"> moradores foram contemplados com</w:t>
      </w:r>
      <w:r w:rsidR="00C13253">
        <w:rPr>
          <w:rFonts w:ascii="Arial" w:hAnsi="Arial" w:cs="Arial"/>
          <w:shd w:val="clear" w:color="auto" w:fill="FFFFFF"/>
        </w:rPr>
        <w:t xml:space="preserve"> a</w:t>
      </w:r>
      <w:r w:rsidR="00147E6C">
        <w:rPr>
          <w:rFonts w:ascii="Arial" w:hAnsi="Arial" w:cs="Arial"/>
          <w:shd w:val="clear" w:color="auto" w:fill="FFFFFF"/>
        </w:rPr>
        <w:t xml:space="preserve"> </w:t>
      </w:r>
      <w:r w:rsidR="00E44B51">
        <w:rPr>
          <w:rFonts w:ascii="Arial" w:hAnsi="Arial" w:cs="Arial"/>
          <w:shd w:val="clear" w:color="auto" w:fill="FFFFFF"/>
        </w:rPr>
        <w:t>“</w:t>
      </w:r>
      <w:r w:rsidR="00147E6C">
        <w:rPr>
          <w:rFonts w:ascii="Arial" w:hAnsi="Arial" w:cs="Arial"/>
          <w:shd w:val="clear" w:color="auto" w:fill="FFFFFF"/>
        </w:rPr>
        <w:t>moradia social do Governo Municipal</w:t>
      </w:r>
      <w:r w:rsidR="001F3132">
        <w:rPr>
          <w:rFonts w:ascii="Arial" w:hAnsi="Arial" w:cs="Arial"/>
          <w:shd w:val="clear" w:color="auto" w:fill="FFFFFF"/>
        </w:rPr>
        <w:t>”</w:t>
      </w:r>
      <w:r w:rsidR="00C23B7A">
        <w:rPr>
          <w:rFonts w:ascii="Arial" w:hAnsi="Arial" w:cs="Arial"/>
          <w:shd w:val="clear" w:color="auto" w:fill="FFFFFF"/>
        </w:rPr>
        <w:t>.</w:t>
      </w:r>
      <w:r w:rsidR="001F3132">
        <w:rPr>
          <w:rFonts w:ascii="Arial" w:hAnsi="Arial" w:cs="Arial"/>
          <w:shd w:val="clear" w:color="auto" w:fill="FFFFFF"/>
        </w:rPr>
        <w:t xml:space="preserve"> Entretanto, ouvindo </w:t>
      </w:r>
      <w:r w:rsidR="00E44B51">
        <w:rPr>
          <w:rFonts w:ascii="Arial" w:hAnsi="Arial" w:cs="Arial"/>
          <w:shd w:val="clear" w:color="auto" w:fill="FFFFFF"/>
        </w:rPr>
        <w:t>o apelo da</w:t>
      </w:r>
      <w:r w:rsidR="00147E6C">
        <w:rPr>
          <w:rFonts w:ascii="Arial" w:hAnsi="Arial" w:cs="Arial"/>
          <w:shd w:val="clear" w:color="auto" w:fill="FFFFFF"/>
        </w:rPr>
        <w:t xml:space="preserve"> população</w:t>
      </w:r>
      <w:r w:rsidR="001F3132" w:rsidRPr="001F3132">
        <w:rPr>
          <w:rFonts w:ascii="Arial" w:hAnsi="Arial" w:cs="Arial"/>
          <w:shd w:val="clear" w:color="auto" w:fill="FFFFFF"/>
        </w:rPr>
        <w:t xml:space="preserve"> </w:t>
      </w:r>
      <w:r w:rsidR="001F3132">
        <w:rPr>
          <w:rFonts w:ascii="Arial" w:hAnsi="Arial" w:cs="Arial"/>
          <w:shd w:val="clear" w:color="auto" w:fill="FFFFFF"/>
        </w:rPr>
        <w:t>local e a necessidade urgente de uma UPA</w:t>
      </w:r>
      <w:r w:rsidR="00147E6C">
        <w:rPr>
          <w:rFonts w:ascii="Arial" w:hAnsi="Arial" w:cs="Arial"/>
          <w:shd w:val="clear" w:color="auto" w:fill="FFFFFF"/>
        </w:rPr>
        <w:t xml:space="preserve">, </w:t>
      </w:r>
      <w:r w:rsidR="001F3132">
        <w:rPr>
          <w:rFonts w:ascii="Arial" w:hAnsi="Arial" w:cs="Arial"/>
          <w:shd w:val="clear" w:color="auto" w:fill="FFFFFF"/>
        </w:rPr>
        <w:t xml:space="preserve">é </w:t>
      </w:r>
      <w:r w:rsidR="004336C6">
        <w:rPr>
          <w:rFonts w:ascii="Arial" w:hAnsi="Arial" w:cs="Arial"/>
          <w:shd w:val="clear" w:color="auto" w:fill="FFFFFF"/>
        </w:rPr>
        <w:t>necessária</w:t>
      </w:r>
      <w:r w:rsidR="001F3132">
        <w:rPr>
          <w:rFonts w:ascii="Arial" w:hAnsi="Arial" w:cs="Arial"/>
          <w:shd w:val="clear" w:color="auto" w:fill="FFFFFF"/>
        </w:rPr>
        <w:t xml:space="preserve"> </w:t>
      </w:r>
      <w:proofErr w:type="gramStart"/>
      <w:r w:rsidR="001F3132">
        <w:rPr>
          <w:rFonts w:ascii="Arial" w:hAnsi="Arial" w:cs="Arial"/>
          <w:shd w:val="clear" w:color="auto" w:fill="FFFFFF"/>
        </w:rPr>
        <w:t>a</w:t>
      </w:r>
      <w:proofErr w:type="gramEnd"/>
      <w:r w:rsidR="001F3132">
        <w:rPr>
          <w:rFonts w:ascii="Arial" w:hAnsi="Arial" w:cs="Arial"/>
          <w:shd w:val="clear" w:color="auto" w:fill="FFFFFF"/>
        </w:rPr>
        <w:t xml:space="preserve"> implantação</w:t>
      </w:r>
      <w:r w:rsidR="00E44B51">
        <w:rPr>
          <w:rFonts w:ascii="Arial" w:hAnsi="Arial" w:cs="Arial"/>
          <w:shd w:val="clear" w:color="auto" w:fill="FFFFFF"/>
        </w:rPr>
        <w:t>.</w:t>
      </w:r>
    </w:p>
    <w:p w:rsidR="00E44B51" w:rsidRDefault="00E44B51" w:rsidP="00E44B51">
      <w:pPr>
        <w:tabs>
          <w:tab w:val="left" w:pos="9356"/>
        </w:tabs>
        <w:ind w:left="284" w:right="567"/>
        <w:jc w:val="both"/>
        <w:rPr>
          <w:rFonts w:ascii="Arial" w:hAnsi="Arial" w:cs="Arial"/>
          <w:shd w:val="clear" w:color="auto" w:fill="FFFFFF"/>
        </w:rPr>
      </w:pPr>
    </w:p>
    <w:p w:rsidR="00396EA8" w:rsidRDefault="00396EA8" w:rsidP="00396EA8">
      <w:pPr>
        <w:tabs>
          <w:tab w:val="left" w:pos="9356"/>
        </w:tabs>
        <w:jc w:val="both"/>
        <w:rPr>
          <w:rFonts w:ascii="Arial" w:hAnsi="Arial" w:cs="Arial"/>
          <w:shd w:val="clear" w:color="auto" w:fill="FFFFFF"/>
        </w:rPr>
      </w:pPr>
    </w:p>
    <w:p w:rsidR="00396EA8" w:rsidRPr="00442784" w:rsidRDefault="00396EA8" w:rsidP="00396EA8">
      <w:pPr>
        <w:tabs>
          <w:tab w:val="left" w:pos="9356"/>
        </w:tabs>
        <w:jc w:val="both"/>
        <w:rPr>
          <w:rFonts w:ascii="Arial" w:hAnsi="Arial" w:cs="Arial"/>
        </w:rPr>
      </w:pPr>
      <w:r w:rsidRPr="00442784">
        <w:rPr>
          <w:rFonts w:ascii="Arial" w:hAnsi="Arial" w:cs="Arial"/>
        </w:rPr>
        <w:t xml:space="preserve">Plenário da Câmara Municipal </w:t>
      </w:r>
      <w:r w:rsidR="00401473">
        <w:rPr>
          <w:rFonts w:ascii="Arial" w:hAnsi="Arial" w:cs="Arial"/>
        </w:rPr>
        <w:t>de Vereadores de João Pessoa, 18</w:t>
      </w:r>
      <w:bookmarkStart w:id="0" w:name="_GoBack"/>
      <w:bookmarkEnd w:id="0"/>
      <w:r w:rsidR="001A78BE">
        <w:rPr>
          <w:rFonts w:ascii="Arial" w:hAnsi="Arial" w:cs="Arial"/>
        </w:rPr>
        <w:t xml:space="preserve"> de fevereiro </w:t>
      </w:r>
      <w:r>
        <w:rPr>
          <w:rFonts w:ascii="Arial" w:hAnsi="Arial" w:cs="Arial"/>
        </w:rPr>
        <w:t>de 2021</w:t>
      </w:r>
      <w:r w:rsidRPr="00442784">
        <w:rPr>
          <w:rFonts w:ascii="Arial" w:hAnsi="Arial" w:cs="Arial"/>
        </w:rPr>
        <w:t>.</w:t>
      </w:r>
    </w:p>
    <w:p w:rsidR="004336C6" w:rsidRPr="00A539BB" w:rsidRDefault="004336C6" w:rsidP="00E44B51">
      <w:pPr>
        <w:tabs>
          <w:tab w:val="left" w:pos="9356"/>
        </w:tabs>
        <w:ind w:left="284" w:right="567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336C6" w:rsidRDefault="004336C6" w:rsidP="004336C6">
      <w:pPr>
        <w:tabs>
          <w:tab w:val="left" w:pos="3285"/>
          <w:tab w:val="left" w:pos="9356"/>
        </w:tabs>
        <w:ind w:left="284" w:right="567"/>
        <w:rPr>
          <w:rFonts w:ascii="Arial" w:hAnsi="Arial" w:cs="Arial"/>
          <w:b/>
          <w:sz w:val="22"/>
          <w:szCs w:val="22"/>
        </w:rPr>
      </w:pPr>
    </w:p>
    <w:p w:rsidR="004336C6" w:rsidRDefault="00F24741" w:rsidP="004336C6">
      <w:pPr>
        <w:tabs>
          <w:tab w:val="left" w:pos="3285"/>
          <w:tab w:val="left" w:pos="9356"/>
        </w:tabs>
        <w:ind w:left="284" w:right="567"/>
        <w:rPr>
          <w:rFonts w:ascii="Arial" w:hAnsi="Arial" w:cs="Arial"/>
          <w:b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315F6565" wp14:editId="33C1A97C">
            <wp:simplePos x="0" y="0"/>
            <wp:positionH relativeFrom="column">
              <wp:posOffset>1955165</wp:posOffset>
            </wp:positionH>
            <wp:positionV relativeFrom="paragraph">
              <wp:posOffset>66675</wp:posOffset>
            </wp:positionV>
            <wp:extent cx="2657475" cy="610870"/>
            <wp:effectExtent l="19050" t="95250" r="28575" b="939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6367">
                      <a:off x="0" y="0"/>
                      <a:ext cx="265747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6C6" w:rsidRDefault="004336C6" w:rsidP="00F24741">
      <w:pPr>
        <w:tabs>
          <w:tab w:val="left" w:pos="3285"/>
          <w:tab w:val="left" w:pos="9356"/>
        </w:tabs>
        <w:ind w:left="284" w:right="567"/>
        <w:jc w:val="center"/>
        <w:rPr>
          <w:rFonts w:ascii="Arial" w:hAnsi="Arial" w:cs="Arial"/>
          <w:b/>
          <w:sz w:val="22"/>
          <w:szCs w:val="22"/>
        </w:rPr>
      </w:pPr>
    </w:p>
    <w:p w:rsidR="00BC1BD8" w:rsidRDefault="00BC1BD8" w:rsidP="008A7419">
      <w:pPr>
        <w:ind w:left="284" w:right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</w:t>
      </w:r>
    </w:p>
    <w:p w:rsidR="008A7419" w:rsidRPr="000F070E" w:rsidRDefault="008A44F3" w:rsidP="008A7419">
      <w:pPr>
        <w:ind w:left="284" w:right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MARCOS BANDEIRA</w:t>
      </w:r>
      <w:r w:rsidR="00337CED">
        <w:rPr>
          <w:rFonts w:ascii="Arial" w:hAnsi="Arial" w:cs="Arial"/>
          <w:b/>
        </w:rPr>
        <w:t xml:space="preserve"> PEQUENO</w:t>
      </w:r>
    </w:p>
    <w:p w:rsidR="008A7419" w:rsidRDefault="008A7419" w:rsidP="008A7419">
      <w:pPr>
        <w:ind w:left="284" w:right="567"/>
        <w:jc w:val="center"/>
        <w:rPr>
          <w:rFonts w:ascii="Arial" w:hAnsi="Arial" w:cs="Arial"/>
        </w:rPr>
      </w:pPr>
      <w:r w:rsidRPr="000F070E">
        <w:rPr>
          <w:rFonts w:ascii="Arial" w:hAnsi="Arial" w:cs="Arial"/>
        </w:rPr>
        <w:t xml:space="preserve">Vereador </w:t>
      </w:r>
      <w:r w:rsidR="00BC1BD8">
        <w:rPr>
          <w:rFonts w:ascii="Arial" w:hAnsi="Arial" w:cs="Arial"/>
        </w:rPr>
        <w:t>(PMB)</w:t>
      </w:r>
    </w:p>
    <w:p w:rsidR="00170616" w:rsidRDefault="00170616" w:rsidP="008A7419">
      <w:pPr>
        <w:ind w:left="284" w:right="567"/>
        <w:jc w:val="center"/>
        <w:rPr>
          <w:rFonts w:ascii="Arial" w:hAnsi="Arial" w:cs="Arial"/>
        </w:rPr>
      </w:pPr>
    </w:p>
    <w:p w:rsidR="00170616" w:rsidRDefault="00170616" w:rsidP="008A7419">
      <w:pPr>
        <w:ind w:left="284" w:right="567"/>
        <w:jc w:val="center"/>
        <w:rPr>
          <w:rFonts w:ascii="Arial" w:hAnsi="Arial" w:cs="Arial"/>
        </w:rPr>
      </w:pPr>
    </w:p>
    <w:p w:rsidR="00170616" w:rsidRDefault="00170616" w:rsidP="008A7419">
      <w:pPr>
        <w:ind w:left="284" w:right="567"/>
        <w:jc w:val="center"/>
        <w:rPr>
          <w:rFonts w:ascii="Arial" w:hAnsi="Arial" w:cs="Arial"/>
        </w:rPr>
      </w:pPr>
    </w:p>
    <w:p w:rsidR="00170616" w:rsidRDefault="00170616" w:rsidP="008A7419">
      <w:pPr>
        <w:ind w:left="284" w:right="567"/>
        <w:jc w:val="center"/>
        <w:rPr>
          <w:rFonts w:ascii="Arial" w:hAnsi="Arial" w:cs="Arial"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EB5184" w:rsidRDefault="00EB5184" w:rsidP="008A7419">
      <w:pPr>
        <w:ind w:left="284" w:right="567"/>
        <w:jc w:val="center"/>
        <w:rPr>
          <w:rFonts w:ascii="Arial" w:hAnsi="Arial" w:cs="Arial"/>
          <w:b/>
        </w:rPr>
      </w:pPr>
    </w:p>
    <w:p w:rsidR="00EB5184" w:rsidRDefault="00EB5184" w:rsidP="008A7419">
      <w:pPr>
        <w:ind w:left="284" w:right="567"/>
        <w:jc w:val="center"/>
        <w:rPr>
          <w:rFonts w:ascii="Arial" w:hAnsi="Arial" w:cs="Arial"/>
          <w:b/>
        </w:rPr>
      </w:pPr>
    </w:p>
    <w:p w:rsidR="00EB5184" w:rsidRDefault="00EB51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730984" w:rsidRDefault="00730984" w:rsidP="00396EA8">
      <w:pPr>
        <w:ind w:right="567"/>
        <w:rPr>
          <w:rFonts w:ascii="Arial" w:hAnsi="Arial" w:cs="Arial"/>
          <w:b/>
        </w:rPr>
      </w:pPr>
    </w:p>
    <w:p w:rsidR="00730984" w:rsidRDefault="00730984" w:rsidP="008A7419">
      <w:pPr>
        <w:ind w:left="284" w:right="567"/>
        <w:jc w:val="center"/>
        <w:rPr>
          <w:rFonts w:ascii="Arial" w:hAnsi="Arial" w:cs="Arial"/>
          <w:b/>
        </w:rPr>
      </w:pPr>
    </w:p>
    <w:p w:rsidR="00170616" w:rsidRPr="00F41023" w:rsidRDefault="00170616" w:rsidP="008A7419">
      <w:pPr>
        <w:ind w:left="284" w:right="567"/>
        <w:jc w:val="center"/>
        <w:rPr>
          <w:rFonts w:ascii="Arial" w:hAnsi="Arial" w:cs="Arial"/>
          <w:b/>
        </w:rPr>
      </w:pPr>
      <w:r w:rsidRPr="00F41023">
        <w:rPr>
          <w:rFonts w:ascii="Arial" w:hAnsi="Arial" w:cs="Arial"/>
          <w:b/>
        </w:rPr>
        <w:lastRenderedPageBreak/>
        <w:t>ANEXO</w:t>
      </w:r>
    </w:p>
    <w:p w:rsidR="00F41023" w:rsidRDefault="00F41023" w:rsidP="008A7419">
      <w:pPr>
        <w:ind w:left="284" w:right="567"/>
        <w:jc w:val="center"/>
        <w:rPr>
          <w:rFonts w:ascii="Arial" w:hAnsi="Arial" w:cs="Arial"/>
        </w:rPr>
      </w:pPr>
    </w:p>
    <w:p w:rsidR="00F41023" w:rsidRDefault="00F41023" w:rsidP="00F41023">
      <w:pPr>
        <w:ind w:left="284" w:right="567"/>
        <w:rPr>
          <w:rFonts w:ascii="Arial" w:hAnsi="Arial" w:cs="Arial"/>
        </w:rPr>
      </w:pPr>
      <w:r>
        <w:rPr>
          <w:rFonts w:ascii="Arial" w:hAnsi="Arial" w:cs="Arial"/>
          <w:b/>
        </w:rPr>
        <w:t>Imagem 01</w:t>
      </w:r>
      <w:r>
        <w:rPr>
          <w:rFonts w:ascii="Arial" w:hAnsi="Arial" w:cs="Arial"/>
        </w:rPr>
        <w:t>: Espaço em Desapropriação.</w:t>
      </w:r>
    </w:p>
    <w:p w:rsidR="00170616" w:rsidRDefault="00170616" w:rsidP="00F41023">
      <w:pPr>
        <w:ind w:left="284" w:right="567"/>
        <w:rPr>
          <w:rFonts w:ascii="Arial" w:hAnsi="Arial" w:cs="Arial"/>
        </w:rPr>
      </w:pPr>
    </w:p>
    <w:p w:rsidR="001D3C9B" w:rsidRDefault="001D3C9B" w:rsidP="00730984">
      <w:pPr>
        <w:ind w:left="284" w:right="567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800350" cy="210019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29 at 09.55.32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99" cy="21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984">
        <w:rPr>
          <w:rFonts w:ascii="Arial" w:hAnsi="Arial" w:cs="Arial"/>
          <w:noProof/>
          <w:lang w:eastAsia="pt-BR"/>
        </w:rPr>
        <w:drawing>
          <wp:inline distT="0" distB="0" distL="0" distR="0" wp14:anchorId="4FD68B60" wp14:editId="74ADB950">
            <wp:extent cx="2790825" cy="2093048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29 at 09.55.3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01" cy="21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16" w:rsidRDefault="00170616" w:rsidP="00730984">
      <w:pPr>
        <w:ind w:left="284" w:right="567"/>
        <w:rPr>
          <w:rFonts w:ascii="Arial" w:hAnsi="Arial" w:cs="Arial"/>
        </w:rPr>
      </w:pPr>
    </w:p>
    <w:p w:rsidR="00730984" w:rsidRDefault="00F41023" w:rsidP="00730984">
      <w:pPr>
        <w:ind w:left="284" w:right="567"/>
        <w:rPr>
          <w:rFonts w:ascii="Arial" w:hAnsi="Arial" w:cs="Arial"/>
          <w:sz w:val="22"/>
        </w:rPr>
      </w:pPr>
      <w:r w:rsidRPr="00F41023">
        <w:rPr>
          <w:rFonts w:ascii="Arial" w:hAnsi="Arial" w:cs="Arial"/>
          <w:b/>
          <w:sz w:val="22"/>
        </w:rPr>
        <w:t>Fonte</w:t>
      </w:r>
      <w:r w:rsidRPr="00F41023">
        <w:rPr>
          <w:rFonts w:ascii="Arial" w:hAnsi="Arial" w:cs="Arial"/>
          <w:sz w:val="22"/>
        </w:rPr>
        <w:t>: Arquivo Próprio</w:t>
      </w:r>
      <w:r w:rsidR="00730984">
        <w:rPr>
          <w:rFonts w:ascii="Arial" w:hAnsi="Arial" w:cs="Arial"/>
          <w:sz w:val="22"/>
        </w:rPr>
        <w:t>.</w:t>
      </w:r>
    </w:p>
    <w:p w:rsidR="00730984" w:rsidRDefault="00730984" w:rsidP="00F41023">
      <w:pPr>
        <w:ind w:left="284" w:right="567"/>
        <w:rPr>
          <w:rFonts w:ascii="Arial" w:hAnsi="Arial" w:cs="Arial"/>
          <w:sz w:val="22"/>
        </w:rPr>
      </w:pPr>
    </w:p>
    <w:p w:rsidR="00730984" w:rsidRDefault="00730984" w:rsidP="00730984">
      <w:pPr>
        <w:ind w:left="284" w:right="567"/>
        <w:rPr>
          <w:rFonts w:ascii="Arial" w:hAnsi="Arial" w:cs="Arial"/>
        </w:rPr>
      </w:pPr>
    </w:p>
    <w:p w:rsidR="00730984" w:rsidRDefault="00730984" w:rsidP="00730984">
      <w:pPr>
        <w:ind w:left="284" w:right="567"/>
        <w:rPr>
          <w:rFonts w:ascii="Arial" w:hAnsi="Arial" w:cs="Arial"/>
        </w:rPr>
      </w:pPr>
      <w:r>
        <w:rPr>
          <w:rFonts w:ascii="Arial" w:hAnsi="Arial" w:cs="Arial"/>
          <w:b/>
        </w:rPr>
        <w:t>Imagem 03</w:t>
      </w:r>
      <w:r>
        <w:rPr>
          <w:rFonts w:ascii="Arial" w:hAnsi="Arial" w:cs="Arial"/>
        </w:rPr>
        <w:t>: Espaço em Desapropriado.</w:t>
      </w:r>
    </w:p>
    <w:p w:rsidR="00730984" w:rsidRDefault="00730984" w:rsidP="00F41023">
      <w:pPr>
        <w:ind w:left="284" w:right="567"/>
        <w:rPr>
          <w:rFonts w:ascii="Arial" w:hAnsi="Arial" w:cs="Arial"/>
          <w:sz w:val="22"/>
        </w:rPr>
      </w:pPr>
    </w:p>
    <w:p w:rsidR="00730984" w:rsidRDefault="00730984" w:rsidP="00730984">
      <w:pPr>
        <w:ind w:left="284" w:right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pt-BR"/>
        </w:rPr>
        <w:drawing>
          <wp:inline distT="0" distB="0" distL="0" distR="0">
            <wp:extent cx="2879729" cy="21597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2 at 19.20.4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99" cy="21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eastAsia="pt-BR"/>
        </w:rPr>
        <w:drawing>
          <wp:inline distT="0" distB="0" distL="0" distR="0" wp14:anchorId="2EBA9B09" wp14:editId="47DA6EC7">
            <wp:extent cx="2867025" cy="2150195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2 at 19.20.4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35" cy="215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84" w:rsidRDefault="00730984" w:rsidP="00730984">
      <w:pPr>
        <w:ind w:left="284" w:right="567"/>
        <w:jc w:val="center"/>
        <w:rPr>
          <w:rFonts w:ascii="Arial" w:hAnsi="Arial" w:cs="Arial"/>
          <w:sz w:val="22"/>
        </w:rPr>
      </w:pPr>
    </w:p>
    <w:p w:rsidR="00730984" w:rsidRPr="00F41023" w:rsidRDefault="00730984" w:rsidP="00730984">
      <w:pPr>
        <w:ind w:right="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</w:t>
      </w:r>
      <w:r w:rsidRPr="00F41023">
        <w:rPr>
          <w:rFonts w:ascii="Arial" w:hAnsi="Arial" w:cs="Arial"/>
          <w:b/>
          <w:sz w:val="22"/>
        </w:rPr>
        <w:t>Fonte</w:t>
      </w:r>
      <w:r w:rsidRPr="00F41023">
        <w:rPr>
          <w:rFonts w:ascii="Arial" w:hAnsi="Arial" w:cs="Arial"/>
          <w:sz w:val="22"/>
        </w:rPr>
        <w:t xml:space="preserve">: </w:t>
      </w:r>
      <w:r>
        <w:rPr>
          <w:rFonts w:ascii="Arial" w:hAnsi="Arial" w:cs="Arial"/>
          <w:sz w:val="22"/>
        </w:rPr>
        <w:t>Arquivo Próprio</w:t>
      </w:r>
    </w:p>
    <w:p w:rsidR="00730984" w:rsidRDefault="00730984" w:rsidP="00730984">
      <w:pPr>
        <w:ind w:right="567"/>
        <w:rPr>
          <w:rFonts w:ascii="Arial" w:hAnsi="Arial" w:cs="Arial"/>
          <w:sz w:val="22"/>
        </w:rPr>
      </w:pPr>
    </w:p>
    <w:p w:rsidR="00730984" w:rsidRDefault="00730984" w:rsidP="00730984">
      <w:pPr>
        <w:ind w:left="284" w:right="567"/>
        <w:jc w:val="center"/>
        <w:rPr>
          <w:rFonts w:ascii="Arial" w:hAnsi="Arial" w:cs="Arial"/>
          <w:sz w:val="22"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EB5184" w:rsidRDefault="00EB5184" w:rsidP="00730984">
      <w:pPr>
        <w:ind w:left="284" w:right="567"/>
        <w:rPr>
          <w:rFonts w:ascii="Arial" w:hAnsi="Arial" w:cs="Arial"/>
          <w:b/>
        </w:rPr>
      </w:pPr>
    </w:p>
    <w:p w:rsidR="00EB5184" w:rsidRDefault="00EB51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  <w:b/>
        </w:rPr>
      </w:pPr>
    </w:p>
    <w:p w:rsidR="00730984" w:rsidRDefault="00730984" w:rsidP="00730984">
      <w:pPr>
        <w:ind w:left="284" w:right="567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Imagem 04</w:t>
      </w:r>
      <w:r>
        <w:rPr>
          <w:rFonts w:ascii="Arial" w:hAnsi="Arial" w:cs="Arial"/>
        </w:rPr>
        <w:t>: Espaço Desapropriado totalmente.</w:t>
      </w:r>
    </w:p>
    <w:p w:rsidR="00730984" w:rsidRDefault="00730984" w:rsidP="00730984">
      <w:pPr>
        <w:ind w:left="284" w:right="567"/>
        <w:rPr>
          <w:rFonts w:ascii="Arial" w:hAnsi="Arial" w:cs="Arial"/>
          <w:sz w:val="22"/>
        </w:rPr>
      </w:pPr>
    </w:p>
    <w:p w:rsidR="00730984" w:rsidRPr="00F41023" w:rsidRDefault="00730984" w:rsidP="00730984">
      <w:pPr>
        <w:ind w:left="284" w:right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pt-BR"/>
        </w:rPr>
        <w:drawing>
          <wp:inline distT="0" distB="0" distL="0" distR="0">
            <wp:extent cx="4254643" cy="31908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2 at 10.15.3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87" cy="31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16" w:rsidRDefault="00170616" w:rsidP="008A7419">
      <w:pPr>
        <w:ind w:left="284" w:right="567"/>
        <w:jc w:val="center"/>
        <w:rPr>
          <w:rFonts w:ascii="Arial" w:hAnsi="Arial" w:cs="Arial"/>
        </w:rPr>
      </w:pPr>
    </w:p>
    <w:p w:rsidR="00730984" w:rsidRPr="00F41023" w:rsidRDefault="00730984" w:rsidP="00730984">
      <w:pPr>
        <w:ind w:left="284" w:right="567"/>
        <w:rPr>
          <w:rFonts w:ascii="Arial" w:hAnsi="Arial" w:cs="Arial"/>
          <w:sz w:val="22"/>
        </w:rPr>
      </w:pPr>
      <w:r w:rsidRPr="00F41023">
        <w:rPr>
          <w:rFonts w:ascii="Arial" w:hAnsi="Arial" w:cs="Arial"/>
          <w:b/>
          <w:sz w:val="22"/>
        </w:rPr>
        <w:t>Fonte</w:t>
      </w:r>
      <w:r>
        <w:rPr>
          <w:rFonts w:ascii="Arial" w:hAnsi="Arial" w:cs="Arial"/>
          <w:sz w:val="22"/>
        </w:rPr>
        <w:t>: Arquivo Próprio</w:t>
      </w:r>
    </w:p>
    <w:p w:rsidR="00F41023" w:rsidRDefault="00F41023" w:rsidP="008A7419">
      <w:pPr>
        <w:ind w:left="284" w:right="567"/>
        <w:jc w:val="center"/>
        <w:rPr>
          <w:rFonts w:ascii="Arial" w:hAnsi="Arial" w:cs="Arial"/>
        </w:rPr>
      </w:pPr>
    </w:p>
    <w:p w:rsidR="00F41023" w:rsidRDefault="00F41023" w:rsidP="008A7419">
      <w:pPr>
        <w:ind w:left="284" w:right="567"/>
        <w:jc w:val="center"/>
        <w:rPr>
          <w:rFonts w:ascii="Arial" w:hAnsi="Arial" w:cs="Arial"/>
        </w:rPr>
      </w:pPr>
    </w:p>
    <w:p w:rsidR="00F41023" w:rsidRDefault="00F41023" w:rsidP="008A7419">
      <w:pPr>
        <w:ind w:left="284" w:right="567"/>
        <w:jc w:val="center"/>
        <w:rPr>
          <w:rFonts w:ascii="Arial" w:hAnsi="Arial" w:cs="Arial"/>
        </w:rPr>
      </w:pPr>
    </w:p>
    <w:p w:rsidR="00F41023" w:rsidRDefault="00F41023" w:rsidP="008A7419">
      <w:pPr>
        <w:ind w:left="284" w:right="567"/>
        <w:jc w:val="center"/>
        <w:rPr>
          <w:rFonts w:ascii="Arial" w:hAnsi="Arial" w:cs="Arial"/>
        </w:rPr>
      </w:pPr>
    </w:p>
    <w:p w:rsidR="00F41023" w:rsidRDefault="00730984" w:rsidP="00F41023">
      <w:pPr>
        <w:ind w:left="284" w:right="567"/>
        <w:rPr>
          <w:rFonts w:ascii="Arial" w:hAnsi="Arial" w:cs="Arial"/>
        </w:rPr>
      </w:pPr>
      <w:r>
        <w:rPr>
          <w:rFonts w:ascii="Arial" w:hAnsi="Arial" w:cs="Arial"/>
          <w:b/>
        </w:rPr>
        <w:t>Imagem 05</w:t>
      </w:r>
      <w:r w:rsidR="00F41023">
        <w:rPr>
          <w:rFonts w:ascii="Arial" w:hAnsi="Arial" w:cs="Arial"/>
        </w:rPr>
        <w:t>: Lista De Upas espalhadas pelos Bairros.</w:t>
      </w:r>
    </w:p>
    <w:p w:rsidR="00730984" w:rsidRDefault="00730984" w:rsidP="00F41023">
      <w:pPr>
        <w:ind w:left="284" w:right="567"/>
        <w:rPr>
          <w:rFonts w:ascii="Arial" w:hAnsi="Arial" w:cs="Arial"/>
        </w:rPr>
      </w:pPr>
    </w:p>
    <w:p w:rsidR="00170616" w:rsidRDefault="00FE388D" w:rsidP="00730984">
      <w:pPr>
        <w:ind w:left="284" w:right="567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24B8688" wp14:editId="6714D8E8">
            <wp:extent cx="4905375" cy="33242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23" w:rsidRPr="00F41023" w:rsidRDefault="00F41023" w:rsidP="00F41023">
      <w:pPr>
        <w:ind w:left="284" w:right="567"/>
        <w:rPr>
          <w:rFonts w:ascii="Arial" w:hAnsi="Arial" w:cs="Arial"/>
          <w:sz w:val="22"/>
        </w:rPr>
      </w:pPr>
      <w:r w:rsidRPr="00F41023">
        <w:rPr>
          <w:rFonts w:ascii="Arial" w:hAnsi="Arial" w:cs="Arial"/>
          <w:b/>
          <w:sz w:val="22"/>
        </w:rPr>
        <w:t>Fonte</w:t>
      </w:r>
      <w:r w:rsidRPr="00F41023">
        <w:rPr>
          <w:rFonts w:ascii="Arial" w:hAnsi="Arial" w:cs="Arial"/>
          <w:sz w:val="22"/>
        </w:rPr>
        <w:t>: Internet</w:t>
      </w:r>
    </w:p>
    <w:p w:rsidR="00170616" w:rsidRPr="000F070E" w:rsidRDefault="00170616" w:rsidP="008A7419">
      <w:pPr>
        <w:ind w:left="284" w:right="567"/>
        <w:jc w:val="center"/>
        <w:rPr>
          <w:rFonts w:ascii="Arial" w:hAnsi="Arial" w:cs="Arial"/>
        </w:rPr>
      </w:pPr>
    </w:p>
    <w:sectPr w:rsidR="00170616" w:rsidRPr="000F070E" w:rsidSect="004336C6">
      <w:headerReference w:type="default" r:id="rId19"/>
      <w:footerReference w:type="default" r:id="rId20"/>
      <w:pgSz w:w="11906" w:h="16838" w:code="9"/>
      <w:pgMar w:top="1702" w:right="849" w:bottom="851" w:left="1134" w:header="22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F31" w:rsidRDefault="00520F31">
      <w:r>
        <w:separator/>
      </w:r>
    </w:p>
  </w:endnote>
  <w:endnote w:type="continuationSeparator" w:id="0">
    <w:p w:rsidR="00520F31" w:rsidRDefault="0052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58A" w:rsidRPr="00AE558A" w:rsidRDefault="008A44F3" w:rsidP="00AE558A">
    <w:pPr>
      <w:suppressAutoHyphens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</w:t>
    </w:r>
    <w:r w:rsidR="00AE558A" w:rsidRPr="00AE558A">
      <w:rPr>
        <w:rFonts w:ascii="Arial" w:hAnsi="Arial" w:cs="Arial"/>
        <w:sz w:val="20"/>
      </w:rPr>
      <w:t>Rua das Trincheiras, 43 Centro - João Pessoa Paraíba CEP: 58011-000. Sede - (83) 3218-6300</w:t>
    </w:r>
    <w:r w:rsidR="00AE558A" w:rsidRPr="00AE558A">
      <w:rPr>
        <w:rFonts w:ascii="Arial" w:hAnsi="Arial" w:cs="Arial"/>
        <w:sz w:val="20"/>
      </w:rPr>
      <w:br/>
      <w:t>Anexo I - (83) 3218-6363 Anexo II - (83) 3218-6309</w:t>
    </w:r>
  </w:p>
  <w:p w:rsidR="00DB1FC8" w:rsidRPr="00454240" w:rsidRDefault="00DB1FC8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F31" w:rsidRDefault="00520F31">
      <w:r>
        <w:separator/>
      </w:r>
    </w:p>
  </w:footnote>
  <w:footnote w:type="continuationSeparator" w:id="0">
    <w:p w:rsidR="00520F31" w:rsidRDefault="00520F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FC8" w:rsidRDefault="00DB1FC8" w:rsidP="00314F8E">
    <w:pPr>
      <w:pStyle w:val="Cabealho"/>
      <w:ind w:left="-284"/>
      <w:jc w:val="center"/>
    </w:pPr>
  </w:p>
  <w:p w:rsidR="00DB1FC8" w:rsidRDefault="00DB1FC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1FC"/>
    <w:rsid w:val="00002C65"/>
    <w:rsid w:val="00017E4A"/>
    <w:rsid w:val="000206E0"/>
    <w:rsid w:val="00021E41"/>
    <w:rsid w:val="00023348"/>
    <w:rsid w:val="00074147"/>
    <w:rsid w:val="00083A46"/>
    <w:rsid w:val="000B3394"/>
    <w:rsid w:val="000B447E"/>
    <w:rsid w:val="000C0535"/>
    <w:rsid w:val="000C4DB2"/>
    <w:rsid w:val="000D420A"/>
    <w:rsid w:val="000F070E"/>
    <w:rsid w:val="00102F31"/>
    <w:rsid w:val="001153CE"/>
    <w:rsid w:val="00124F67"/>
    <w:rsid w:val="00127989"/>
    <w:rsid w:val="00137D5A"/>
    <w:rsid w:val="00147E6C"/>
    <w:rsid w:val="00155133"/>
    <w:rsid w:val="0017033F"/>
    <w:rsid w:val="00170616"/>
    <w:rsid w:val="00173036"/>
    <w:rsid w:val="00185C07"/>
    <w:rsid w:val="0018669E"/>
    <w:rsid w:val="0019207C"/>
    <w:rsid w:val="001A1261"/>
    <w:rsid w:val="001A78BE"/>
    <w:rsid w:val="001D2E50"/>
    <w:rsid w:val="001D3C9B"/>
    <w:rsid w:val="001E321F"/>
    <w:rsid w:val="001F3132"/>
    <w:rsid w:val="00202375"/>
    <w:rsid w:val="00206B48"/>
    <w:rsid w:val="00220166"/>
    <w:rsid w:val="002207E0"/>
    <w:rsid w:val="00243637"/>
    <w:rsid w:val="00281765"/>
    <w:rsid w:val="002A00F7"/>
    <w:rsid w:val="002A1AF9"/>
    <w:rsid w:val="002A1F30"/>
    <w:rsid w:val="002B485A"/>
    <w:rsid w:val="002B63CF"/>
    <w:rsid w:val="002C5921"/>
    <w:rsid w:val="00307694"/>
    <w:rsid w:val="00314F8E"/>
    <w:rsid w:val="00320BAB"/>
    <w:rsid w:val="00337CED"/>
    <w:rsid w:val="00370423"/>
    <w:rsid w:val="0037373B"/>
    <w:rsid w:val="00396EA8"/>
    <w:rsid w:val="003C0BDD"/>
    <w:rsid w:val="003D1222"/>
    <w:rsid w:val="003F0FD5"/>
    <w:rsid w:val="0040089C"/>
    <w:rsid w:val="00401473"/>
    <w:rsid w:val="00407A84"/>
    <w:rsid w:val="004336C6"/>
    <w:rsid w:val="00447253"/>
    <w:rsid w:val="00454240"/>
    <w:rsid w:val="004636A6"/>
    <w:rsid w:val="00466C6F"/>
    <w:rsid w:val="00472CB9"/>
    <w:rsid w:val="00475FE3"/>
    <w:rsid w:val="00480C45"/>
    <w:rsid w:val="00481820"/>
    <w:rsid w:val="004937E8"/>
    <w:rsid w:val="00493E6D"/>
    <w:rsid w:val="004B18AE"/>
    <w:rsid w:val="004D32F1"/>
    <w:rsid w:val="004E35D7"/>
    <w:rsid w:val="004F20CF"/>
    <w:rsid w:val="004F7FA2"/>
    <w:rsid w:val="00520F31"/>
    <w:rsid w:val="00563FE6"/>
    <w:rsid w:val="00575017"/>
    <w:rsid w:val="00597C79"/>
    <w:rsid w:val="005B0ECD"/>
    <w:rsid w:val="005B2182"/>
    <w:rsid w:val="005B3B4B"/>
    <w:rsid w:val="005B6257"/>
    <w:rsid w:val="005C7652"/>
    <w:rsid w:val="005F1FFF"/>
    <w:rsid w:val="005F57DA"/>
    <w:rsid w:val="00604A12"/>
    <w:rsid w:val="006079B8"/>
    <w:rsid w:val="00624F0C"/>
    <w:rsid w:val="0065541C"/>
    <w:rsid w:val="0065603D"/>
    <w:rsid w:val="006615DF"/>
    <w:rsid w:val="00664336"/>
    <w:rsid w:val="006650D6"/>
    <w:rsid w:val="006A0F40"/>
    <w:rsid w:val="006A207A"/>
    <w:rsid w:val="006B0BC9"/>
    <w:rsid w:val="006C4786"/>
    <w:rsid w:val="006E62EF"/>
    <w:rsid w:val="00730984"/>
    <w:rsid w:val="00735C4B"/>
    <w:rsid w:val="0076791C"/>
    <w:rsid w:val="00776C82"/>
    <w:rsid w:val="00780432"/>
    <w:rsid w:val="007B2016"/>
    <w:rsid w:val="007B2F23"/>
    <w:rsid w:val="007C3FDD"/>
    <w:rsid w:val="007F7866"/>
    <w:rsid w:val="008040F8"/>
    <w:rsid w:val="0084360A"/>
    <w:rsid w:val="00853A57"/>
    <w:rsid w:val="00861EF3"/>
    <w:rsid w:val="00870E22"/>
    <w:rsid w:val="00895E9D"/>
    <w:rsid w:val="008A44F3"/>
    <w:rsid w:val="008A7419"/>
    <w:rsid w:val="008B26F7"/>
    <w:rsid w:val="00906720"/>
    <w:rsid w:val="0091476F"/>
    <w:rsid w:val="0092743F"/>
    <w:rsid w:val="00931860"/>
    <w:rsid w:val="00950639"/>
    <w:rsid w:val="0097443E"/>
    <w:rsid w:val="00981264"/>
    <w:rsid w:val="009A3804"/>
    <w:rsid w:val="009B5A3F"/>
    <w:rsid w:val="00A52946"/>
    <w:rsid w:val="00A539BB"/>
    <w:rsid w:val="00A631FC"/>
    <w:rsid w:val="00A74FB4"/>
    <w:rsid w:val="00A76065"/>
    <w:rsid w:val="00A8332A"/>
    <w:rsid w:val="00AA2B4D"/>
    <w:rsid w:val="00AA4F5C"/>
    <w:rsid w:val="00AD3FF1"/>
    <w:rsid w:val="00AE558A"/>
    <w:rsid w:val="00AF5265"/>
    <w:rsid w:val="00B37CFA"/>
    <w:rsid w:val="00B42699"/>
    <w:rsid w:val="00B460C2"/>
    <w:rsid w:val="00B50F4E"/>
    <w:rsid w:val="00B546CE"/>
    <w:rsid w:val="00BB25D2"/>
    <w:rsid w:val="00BC0E8B"/>
    <w:rsid w:val="00BC1BD8"/>
    <w:rsid w:val="00BC4759"/>
    <w:rsid w:val="00BF05E0"/>
    <w:rsid w:val="00C13253"/>
    <w:rsid w:val="00C23B7A"/>
    <w:rsid w:val="00C2457B"/>
    <w:rsid w:val="00C25E9B"/>
    <w:rsid w:val="00C26D78"/>
    <w:rsid w:val="00C434E4"/>
    <w:rsid w:val="00C45B76"/>
    <w:rsid w:val="00C56933"/>
    <w:rsid w:val="00C67D96"/>
    <w:rsid w:val="00C70639"/>
    <w:rsid w:val="00CB289C"/>
    <w:rsid w:val="00CB5505"/>
    <w:rsid w:val="00CB65BB"/>
    <w:rsid w:val="00CE7134"/>
    <w:rsid w:val="00CE7F09"/>
    <w:rsid w:val="00CF1662"/>
    <w:rsid w:val="00D0410F"/>
    <w:rsid w:val="00D35F16"/>
    <w:rsid w:val="00D4327A"/>
    <w:rsid w:val="00D435A2"/>
    <w:rsid w:val="00D448EA"/>
    <w:rsid w:val="00D564DD"/>
    <w:rsid w:val="00D612B1"/>
    <w:rsid w:val="00D657CA"/>
    <w:rsid w:val="00D7342F"/>
    <w:rsid w:val="00D83066"/>
    <w:rsid w:val="00D86C05"/>
    <w:rsid w:val="00DB1FC8"/>
    <w:rsid w:val="00DC77C5"/>
    <w:rsid w:val="00DD4B53"/>
    <w:rsid w:val="00DD7AAC"/>
    <w:rsid w:val="00DE281E"/>
    <w:rsid w:val="00DF6002"/>
    <w:rsid w:val="00E041B0"/>
    <w:rsid w:val="00E04FB1"/>
    <w:rsid w:val="00E11945"/>
    <w:rsid w:val="00E25A02"/>
    <w:rsid w:val="00E44B51"/>
    <w:rsid w:val="00E61933"/>
    <w:rsid w:val="00E654ED"/>
    <w:rsid w:val="00E935EE"/>
    <w:rsid w:val="00E95DEB"/>
    <w:rsid w:val="00EA0602"/>
    <w:rsid w:val="00EB5184"/>
    <w:rsid w:val="00EB7168"/>
    <w:rsid w:val="00EC11BA"/>
    <w:rsid w:val="00ED0673"/>
    <w:rsid w:val="00EE0236"/>
    <w:rsid w:val="00EE45F4"/>
    <w:rsid w:val="00EF2E93"/>
    <w:rsid w:val="00EF3409"/>
    <w:rsid w:val="00F1211E"/>
    <w:rsid w:val="00F14782"/>
    <w:rsid w:val="00F24741"/>
    <w:rsid w:val="00F25E29"/>
    <w:rsid w:val="00F32223"/>
    <w:rsid w:val="00F41023"/>
    <w:rsid w:val="00F45FFE"/>
    <w:rsid w:val="00F55561"/>
    <w:rsid w:val="00F61890"/>
    <w:rsid w:val="00F83EE3"/>
    <w:rsid w:val="00F95DB1"/>
    <w:rsid w:val="00F971A1"/>
    <w:rsid w:val="00FA63BE"/>
    <w:rsid w:val="00FB58E7"/>
    <w:rsid w:val="00FC2B23"/>
    <w:rsid w:val="00FE388D"/>
    <w:rsid w:val="00FF0BF0"/>
    <w:rsid w:val="00FF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qFormat/>
    <w:rsid w:val="00396E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qFormat/>
    <w:rsid w:val="00396E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t.wikipedia.org/wiki/Emerg%C3%AAncia_m%C3%A9dic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pt.wikipedia.org/wiki/Assist%C3%AAncia_m%C3%A9dica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70337-4126-478F-8788-D294DB055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602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3850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Messias</cp:lastModifiedBy>
  <cp:revision>5</cp:revision>
  <cp:lastPrinted>2021-02-03T23:11:00Z</cp:lastPrinted>
  <dcterms:created xsi:type="dcterms:W3CDTF">2021-02-05T16:40:00Z</dcterms:created>
  <dcterms:modified xsi:type="dcterms:W3CDTF">2021-02-13T23:22:00Z</dcterms:modified>
</cp:coreProperties>
</file>