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52450" cy="5524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sz w:val="24"/>
          <w:szCs w:val="24"/>
        </w:rPr>
        <w:t>Estado da Paraíba</w:t>
      </w: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sz w:val="24"/>
          <w:szCs w:val="24"/>
        </w:rPr>
        <w:t>Câmara Municipal de João Pessoa</w:t>
      </w: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76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Casa Napoleão </w:t>
      </w:r>
      <w:proofErr w:type="spellStart"/>
      <w:r w:rsidRPr="004E76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Laureano</w:t>
      </w:r>
      <w:proofErr w:type="spellEnd"/>
    </w:p>
    <w:p w:rsidR="00B86F65" w:rsidRPr="004E7680" w:rsidRDefault="00B86F65" w:rsidP="00B86F65">
      <w:pPr>
        <w:pBdr>
          <w:bottom w:val="single" w:sz="12" w:space="1" w:color="000000"/>
        </w:pBdr>
        <w:spacing w:after="0" w:line="240" w:lineRule="auto"/>
        <w:ind w:left="14" w:right="-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680">
        <w:rPr>
          <w:rFonts w:ascii="Times New Roman" w:hAnsi="Times New Roman" w:cs="Times New Roman"/>
          <w:b/>
          <w:bCs/>
          <w:sz w:val="24"/>
          <w:szCs w:val="24"/>
        </w:rPr>
        <w:t>Gabinete do Vereador Durval Ferreira – PL</w:t>
      </w:r>
    </w:p>
    <w:p w:rsidR="00B86F65" w:rsidRPr="004E7680" w:rsidRDefault="00B86F65" w:rsidP="00B86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6F65" w:rsidRPr="004E7680" w:rsidRDefault="00B86F65" w:rsidP="00B86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680">
        <w:rPr>
          <w:rFonts w:ascii="Times New Roman" w:hAnsi="Times New Roman" w:cs="Times New Roman"/>
          <w:b/>
          <w:sz w:val="24"/>
          <w:szCs w:val="24"/>
          <w:u w:val="single"/>
        </w:rPr>
        <w:t>PROJETO DE LEI ORDINÁRIA</w:t>
      </w:r>
    </w:p>
    <w:p w:rsidR="00B86F65" w:rsidRPr="004E7680" w:rsidRDefault="00B86F65" w:rsidP="00B86F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F65" w:rsidRPr="004E7680" w:rsidRDefault="00B86F65" w:rsidP="00B86F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680">
        <w:rPr>
          <w:rFonts w:ascii="Times New Roman" w:hAnsi="Times New Roman" w:cs="Times New Roman"/>
          <w:b/>
          <w:bCs/>
          <w:sz w:val="24"/>
          <w:szCs w:val="24"/>
        </w:rPr>
        <w:t>AUTOR: Vereador Durval Ferreira- PL</w:t>
      </w: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7680">
        <w:rPr>
          <w:rFonts w:ascii="Times New Roman" w:hAnsi="Times New Roman" w:cs="Times New Roman"/>
          <w:bCs/>
          <w:sz w:val="24"/>
          <w:szCs w:val="24"/>
        </w:rPr>
        <w:t xml:space="preserve">PROJETO. Nº: </w:t>
      </w:r>
      <w:r w:rsidRPr="004E7680">
        <w:rPr>
          <w:rFonts w:ascii="Times New Roman" w:hAnsi="Times New Roman" w:cs="Times New Roman"/>
          <w:sz w:val="24"/>
          <w:szCs w:val="24"/>
          <w:u w:val="single"/>
        </w:rPr>
        <w:t xml:space="preserve">    /2020</w:t>
      </w:r>
    </w:p>
    <w:p w:rsidR="00B86F65" w:rsidRPr="004E7680" w:rsidRDefault="00B86F65" w:rsidP="00B8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65" w:rsidRDefault="00B86F65" w:rsidP="00B86F65">
      <w:pPr>
        <w:spacing w:after="0" w:line="240" w:lineRule="auto"/>
        <w:ind w:left="3538" w:right="-6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>EMENTA</w:t>
      </w:r>
    </w:p>
    <w:p w:rsidR="00B86F65" w:rsidRDefault="00B86F65" w:rsidP="00B86F65">
      <w:pPr>
        <w:spacing w:after="0" w:line="240" w:lineRule="auto"/>
        <w:ind w:left="3538" w:right="-6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F65" w:rsidRPr="00AF1C68" w:rsidRDefault="00AF1C68" w:rsidP="005C5B17">
      <w:pPr>
        <w:spacing w:after="0" w:line="240" w:lineRule="auto"/>
        <w:ind w:left="3538" w:right="-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1C68">
        <w:rPr>
          <w:rFonts w:ascii="Times New Roman" w:hAnsi="Times New Roman" w:cs="Times New Roman"/>
          <w:b/>
          <w:sz w:val="24"/>
          <w:szCs w:val="24"/>
        </w:rPr>
        <w:t>DISPÕE</w:t>
      </w:r>
      <w:proofErr w:type="gramEnd"/>
      <w:r w:rsidRPr="00AF1C68">
        <w:rPr>
          <w:rFonts w:ascii="Times New Roman" w:hAnsi="Times New Roman" w:cs="Times New Roman"/>
          <w:b/>
          <w:sz w:val="24"/>
          <w:szCs w:val="24"/>
        </w:rPr>
        <w:t xml:space="preserve"> SOBRE A GARANTIA DE DIAGNOSTICO PRECOCE DO TRANSTORNO DO ESPECTRO AUTISTA EM CRIANÇAS DE ATE 18 MESES.</w:t>
      </w:r>
    </w:p>
    <w:p w:rsidR="00B86F65" w:rsidRPr="004E7680" w:rsidRDefault="00B86F65" w:rsidP="00B86F65">
      <w:pPr>
        <w:spacing w:after="0" w:line="240" w:lineRule="auto"/>
        <w:ind w:left="14" w:right="-63"/>
        <w:jc w:val="center"/>
        <w:rPr>
          <w:rFonts w:ascii="Times New Roman" w:hAnsi="Times New Roman" w:cs="Times New Roman"/>
          <w:sz w:val="24"/>
          <w:szCs w:val="24"/>
        </w:rPr>
      </w:pP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>A CÂMARA M</w:t>
      </w:r>
      <w:r>
        <w:rPr>
          <w:rFonts w:ascii="Times New Roman" w:hAnsi="Times New Roman" w:cs="Times New Roman"/>
          <w:b/>
          <w:sz w:val="24"/>
          <w:szCs w:val="24"/>
        </w:rPr>
        <w:t>UNICIPAL DE JOÃO PESSOA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 DECRETA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F23" w:rsidRPr="005C5B17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5B1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C5B17">
        <w:rPr>
          <w:rFonts w:ascii="Times New Roman" w:hAnsi="Times New Roman" w:cs="Times New Roman"/>
          <w:sz w:val="24"/>
          <w:szCs w:val="24"/>
        </w:rPr>
        <w:t xml:space="preserve">Fica obrigatório </w:t>
      </w:r>
      <w:proofErr w:type="gramStart"/>
      <w:r w:rsidR="005C5B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C5B17">
        <w:rPr>
          <w:rFonts w:ascii="Times New Roman" w:hAnsi="Times New Roman" w:cs="Times New Roman"/>
          <w:sz w:val="24"/>
          <w:szCs w:val="24"/>
        </w:rPr>
        <w:t xml:space="preserve"> aplicação de instrumento de triagem de desenvolvimento infantil, IRDI aplicável em crianças de 1 a 18 meses, bem como outros instrumentos que </w:t>
      </w:r>
      <w:proofErr w:type="gramStart"/>
      <w:r w:rsidR="005C5B17">
        <w:rPr>
          <w:rFonts w:ascii="Times New Roman" w:hAnsi="Times New Roman" w:cs="Times New Roman"/>
          <w:sz w:val="24"/>
          <w:szCs w:val="24"/>
        </w:rPr>
        <w:t>venham</w:t>
      </w:r>
      <w:proofErr w:type="gramEnd"/>
      <w:r w:rsidR="005C5B17">
        <w:rPr>
          <w:rFonts w:ascii="Times New Roman" w:hAnsi="Times New Roman" w:cs="Times New Roman"/>
          <w:sz w:val="24"/>
          <w:szCs w:val="24"/>
        </w:rPr>
        <w:t xml:space="preserve"> a surgir, possibilitando assim, o rastreio do transtorno do Espectro Autista.</w:t>
      </w:r>
    </w:p>
    <w:p w:rsidR="00AC6F23" w:rsidRDefault="00AC6F23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F65" w:rsidRPr="00941CCB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  <w:r w:rsidRPr="00F37492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C6F23">
        <w:rPr>
          <w:rFonts w:ascii="Times New Roman" w:hAnsi="Times New Roman" w:cs="Times New Roman"/>
          <w:sz w:val="24"/>
          <w:szCs w:val="24"/>
        </w:rPr>
        <w:t xml:space="preserve">O Poder Executivo </w:t>
      </w:r>
      <w:r w:rsidR="005C5B17">
        <w:rPr>
          <w:rFonts w:ascii="Times New Roman" w:hAnsi="Times New Roman" w:cs="Times New Roman"/>
          <w:sz w:val="24"/>
          <w:szCs w:val="24"/>
        </w:rPr>
        <w:t>Municipal poderá regulamentar esta Lei no que couber.</w:t>
      </w: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B86F65" w:rsidRPr="004E7680" w:rsidRDefault="00B86F65" w:rsidP="005C5B17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5C5B17">
        <w:rPr>
          <w:rFonts w:ascii="Times New Roman" w:hAnsi="Times New Roman" w:cs="Times New Roman"/>
          <w:sz w:val="24"/>
          <w:szCs w:val="24"/>
        </w:rPr>
        <w:t>A presente</w:t>
      </w:r>
      <w:r w:rsidR="005C5B17" w:rsidRPr="004E7680">
        <w:rPr>
          <w:rFonts w:ascii="Times New Roman" w:hAnsi="Times New Roman" w:cs="Times New Roman"/>
          <w:sz w:val="24"/>
          <w:szCs w:val="24"/>
        </w:rPr>
        <w:t xml:space="preserve"> </w:t>
      </w:r>
      <w:r w:rsidR="005C5B17">
        <w:rPr>
          <w:rFonts w:ascii="Times New Roman" w:hAnsi="Times New Roman" w:cs="Times New Roman"/>
          <w:sz w:val="24"/>
          <w:szCs w:val="24"/>
        </w:rPr>
        <w:t>L</w:t>
      </w:r>
      <w:r w:rsidR="005C5B17" w:rsidRPr="004E7680">
        <w:rPr>
          <w:rFonts w:ascii="Times New Roman" w:hAnsi="Times New Roman" w:cs="Times New Roman"/>
          <w:sz w:val="24"/>
          <w:szCs w:val="24"/>
        </w:rPr>
        <w:t>ei entra em v</w:t>
      </w:r>
      <w:r w:rsidR="005C5B17">
        <w:rPr>
          <w:rFonts w:ascii="Times New Roman" w:hAnsi="Times New Roman" w:cs="Times New Roman"/>
          <w:sz w:val="24"/>
          <w:szCs w:val="24"/>
        </w:rPr>
        <w:t xml:space="preserve">igor na data de sua publicação, revogadas as disposições em </w:t>
      </w:r>
      <w:proofErr w:type="gramStart"/>
      <w:r w:rsidR="005C5B17">
        <w:rPr>
          <w:rFonts w:ascii="Times New Roman" w:hAnsi="Times New Roman" w:cs="Times New Roman"/>
          <w:sz w:val="24"/>
          <w:szCs w:val="24"/>
        </w:rPr>
        <w:t>contrário</w:t>
      </w:r>
      <w:proofErr w:type="gramEnd"/>
    </w:p>
    <w:p w:rsidR="00B86F65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86F65" w:rsidRPr="004E7680" w:rsidRDefault="00B86F65" w:rsidP="00B86F65">
      <w:pPr>
        <w:spacing w:after="0" w:line="24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B86F65" w:rsidRPr="004E7680" w:rsidRDefault="00B86F65" w:rsidP="00B86F65">
      <w:pPr>
        <w:spacing w:after="0" w:line="360" w:lineRule="auto"/>
        <w:ind w:left="14" w:right="-63" w:firstLine="694"/>
        <w:jc w:val="both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sz w:val="24"/>
          <w:szCs w:val="24"/>
        </w:rPr>
        <w:t xml:space="preserve">Sala das sessões da Câmara Municipal de João Pessoa, </w:t>
      </w:r>
      <w:r w:rsidR="00AF1C68">
        <w:rPr>
          <w:rFonts w:ascii="Times New Roman" w:hAnsi="Times New Roman" w:cs="Times New Roman"/>
          <w:sz w:val="24"/>
          <w:szCs w:val="24"/>
        </w:rPr>
        <w:t>19 de abril</w:t>
      </w:r>
      <w:r w:rsidR="00DC5099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B86F65" w:rsidRPr="004E7680" w:rsidRDefault="00B86F65" w:rsidP="00B86F65">
      <w:pPr>
        <w:spacing w:after="0" w:line="240" w:lineRule="auto"/>
        <w:ind w:left="14" w:right="-62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14575" cy="962025"/>
            <wp:effectExtent l="0" t="0" r="0" b="0"/>
            <wp:docPr id="4" name="Imagem 3" descr="ASSINATURA DIGITAL DE DUR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DIGITAL DE DURV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65" w:rsidRPr="004E7680" w:rsidRDefault="00B86F65" w:rsidP="00B86F65">
      <w:pPr>
        <w:spacing w:after="0" w:line="240" w:lineRule="auto"/>
        <w:ind w:right="-62"/>
        <w:jc w:val="center"/>
        <w:rPr>
          <w:rFonts w:ascii="Times New Roman" w:hAnsi="Times New Roman" w:cs="Times New Roman"/>
          <w:sz w:val="24"/>
          <w:szCs w:val="24"/>
        </w:rPr>
      </w:pPr>
    </w:p>
    <w:p w:rsidR="00B86F65" w:rsidRPr="004E7680" w:rsidRDefault="00B86F65" w:rsidP="00B86F65">
      <w:pPr>
        <w:spacing w:after="0" w:line="240" w:lineRule="auto"/>
        <w:ind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>DURVAL FERREIRA DA SILVA FILHO</w:t>
      </w:r>
    </w:p>
    <w:p w:rsidR="00B86F65" w:rsidRPr="004E7680" w:rsidRDefault="00B86F65" w:rsidP="00B86F65">
      <w:pPr>
        <w:spacing w:after="0" w:line="240" w:lineRule="auto"/>
        <w:ind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>VEREADOR - PL</w:t>
      </w:r>
    </w:p>
    <w:p w:rsidR="00B86F65" w:rsidRDefault="00B86F65" w:rsidP="00B86F65">
      <w:pPr>
        <w:spacing w:after="0" w:line="36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AF1C68" w:rsidRDefault="00AF1C68" w:rsidP="00B86F65">
      <w:pPr>
        <w:spacing w:after="0" w:line="36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AF1C68" w:rsidRPr="004E7680" w:rsidRDefault="00AF1C68" w:rsidP="00B86F65">
      <w:pPr>
        <w:spacing w:after="0" w:line="360" w:lineRule="auto"/>
        <w:ind w:left="14"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52450" cy="552450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sz w:val="24"/>
          <w:szCs w:val="24"/>
        </w:rPr>
        <w:t>Estado da Paraíba</w:t>
      </w: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sz w:val="24"/>
          <w:szCs w:val="24"/>
        </w:rPr>
        <w:t>Câmara Municipal de João Pessoa</w:t>
      </w:r>
    </w:p>
    <w:p w:rsidR="00B86F65" w:rsidRPr="004E7680" w:rsidRDefault="00B86F65" w:rsidP="00B86F65">
      <w:pPr>
        <w:spacing w:after="0" w:line="240" w:lineRule="auto"/>
        <w:ind w:left="46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76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Casa Napoleão </w:t>
      </w:r>
      <w:proofErr w:type="spellStart"/>
      <w:r w:rsidRPr="004E76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Laureano</w:t>
      </w:r>
      <w:proofErr w:type="spellEnd"/>
    </w:p>
    <w:p w:rsidR="00B86F65" w:rsidRPr="003F2891" w:rsidRDefault="00B86F65" w:rsidP="003F2891">
      <w:pPr>
        <w:pBdr>
          <w:bottom w:val="single" w:sz="12" w:space="1" w:color="000000"/>
        </w:pBdr>
        <w:spacing w:after="0" w:line="240" w:lineRule="auto"/>
        <w:ind w:left="14" w:right="-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680">
        <w:rPr>
          <w:rFonts w:ascii="Times New Roman" w:hAnsi="Times New Roman" w:cs="Times New Roman"/>
          <w:b/>
          <w:bCs/>
          <w:sz w:val="24"/>
          <w:szCs w:val="24"/>
        </w:rPr>
        <w:t>Gabinete do Vereador Durval Ferreira – PL</w:t>
      </w:r>
    </w:p>
    <w:p w:rsidR="003F2891" w:rsidRDefault="003F2891" w:rsidP="00B86F65">
      <w:pPr>
        <w:spacing w:after="0" w:line="360" w:lineRule="auto"/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F65" w:rsidRPr="00AF1C68" w:rsidRDefault="00B86F65" w:rsidP="00B86F65">
      <w:pPr>
        <w:spacing w:after="0" w:line="360" w:lineRule="auto"/>
        <w:ind w:right="-6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C68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86F65" w:rsidRDefault="00B86F65" w:rsidP="00B86F65">
      <w:pPr>
        <w:spacing w:after="0" w:line="360" w:lineRule="auto"/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F65" w:rsidRDefault="00B86F65" w:rsidP="00B86F65">
      <w:pPr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 w:rsidRPr="003B1114"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B86F65" w:rsidRDefault="00B86F65" w:rsidP="00B86F65">
      <w:pPr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(as) Vereadores,</w:t>
      </w:r>
    </w:p>
    <w:p w:rsidR="005C5B17" w:rsidRDefault="00B86F65" w:rsidP="005C5B17">
      <w:pPr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2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B17" w:rsidRDefault="005C5B17" w:rsidP="005C5B17">
      <w:pPr>
        <w:tabs>
          <w:tab w:val="left" w:pos="3495"/>
        </w:tabs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mais precoce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for o diagnóstico do Transtorno do Espectro Autista, mais rápido será o tratamento. De acordo com a Sociedade Brasileira de Pediatria, o diagnóstico precoce possibilita que os resultados do tratamento sejam mais expressivos, pois é nos primeiros anos de vida que a neuroplasticidade e a velocidade de formação de conexões cerebrais estão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fase de maior desenvolvimento no cérebro.</w:t>
      </w:r>
    </w:p>
    <w:p w:rsidR="005C5B17" w:rsidRDefault="005C5B17" w:rsidP="005C5B17">
      <w:pPr>
        <w:tabs>
          <w:tab w:val="left" w:pos="3495"/>
        </w:tabs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de Política Nacional de Proteção dos Direitos da Pessoa com Transtorno do Espectro Autista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Lei 12.764/2012) reforça a importância do diagnóstico precoce, nos termos do seu art. 2°. Nesse aspecto cabe ainda destacar a importância da Lei 13.438, de 26 de abril de 2017, que trata a da obrigação Do SUS realizar protocolos padronizados para a avaliação de riscos ao desenvolvimento psíquico de crianças de até 18 meses de idade.</w:t>
      </w:r>
    </w:p>
    <w:p w:rsidR="005C5B17" w:rsidRDefault="005C5B17" w:rsidP="005C5B17">
      <w:pPr>
        <w:tabs>
          <w:tab w:val="left" w:pos="3495"/>
        </w:tabs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surge o presente Projeto de Lei, que visa reforçar a importância do diagnóstico precoce do Transtorno do Espectro Autista.</w:t>
      </w:r>
    </w:p>
    <w:p w:rsidR="005C5B17" w:rsidRDefault="005C5B17" w:rsidP="005C5B17">
      <w:pPr>
        <w:tabs>
          <w:tab w:val="left" w:pos="3495"/>
        </w:tabs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</w:p>
    <w:p w:rsidR="00B86F65" w:rsidRDefault="005C5B17" w:rsidP="00AF1C68">
      <w:pPr>
        <w:tabs>
          <w:tab w:val="left" w:pos="3495"/>
        </w:tabs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o exposto, contamos com a colaboração de todos para a devida aprovação.</w:t>
      </w:r>
    </w:p>
    <w:p w:rsidR="00B86F65" w:rsidRDefault="00B86F65" w:rsidP="00B86F65">
      <w:pPr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6F65" w:rsidRDefault="00B86F65" w:rsidP="00B86F65">
      <w:pPr>
        <w:spacing w:after="0" w:line="360" w:lineRule="auto"/>
        <w:ind w:right="-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O</w:t>
      </w:r>
      <w:r w:rsidR="00AF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U T O R </w:t>
      </w:r>
    </w:p>
    <w:p w:rsidR="00B86F65" w:rsidRPr="00320F8A" w:rsidRDefault="00B86F65" w:rsidP="00B86F65">
      <w:pPr>
        <w:spacing w:after="0" w:line="360" w:lineRule="auto"/>
        <w:ind w:right="-63"/>
        <w:jc w:val="center"/>
        <w:rPr>
          <w:rFonts w:ascii="Times New Roman" w:hAnsi="Times New Roman" w:cs="Times New Roman"/>
          <w:sz w:val="24"/>
          <w:szCs w:val="24"/>
        </w:rPr>
      </w:pPr>
      <w:r w:rsidRPr="004E768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14575" cy="962025"/>
            <wp:effectExtent l="0" t="0" r="0" b="0"/>
            <wp:docPr id="6" name="Imagem 2" descr="ASSINATURA DIGITAL DE DUR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DE DURV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65" w:rsidRPr="004E7680" w:rsidRDefault="00B86F65" w:rsidP="00B86F65">
      <w:pPr>
        <w:spacing w:after="0" w:line="240" w:lineRule="auto"/>
        <w:ind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>DURVAL FERREIRA DA SILVA FILHO</w:t>
      </w:r>
    </w:p>
    <w:p w:rsidR="00091464" w:rsidRPr="00AF1C68" w:rsidRDefault="00B86F65" w:rsidP="00AF1C68">
      <w:pPr>
        <w:spacing w:after="0" w:line="240" w:lineRule="auto"/>
        <w:ind w:left="14" w:right="-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80">
        <w:rPr>
          <w:rFonts w:ascii="Times New Roman" w:hAnsi="Times New Roman" w:cs="Times New Roman"/>
          <w:b/>
          <w:sz w:val="24"/>
          <w:szCs w:val="24"/>
        </w:rPr>
        <w:t>VEREADOR - PL</w:t>
      </w:r>
    </w:p>
    <w:sectPr w:rsidR="00091464" w:rsidRPr="00AF1C68" w:rsidSect="00A22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F65"/>
    <w:rsid w:val="00021B8E"/>
    <w:rsid w:val="00091464"/>
    <w:rsid w:val="002D7FF3"/>
    <w:rsid w:val="003F2891"/>
    <w:rsid w:val="00421350"/>
    <w:rsid w:val="004C7635"/>
    <w:rsid w:val="004D1922"/>
    <w:rsid w:val="005210F7"/>
    <w:rsid w:val="005C5B17"/>
    <w:rsid w:val="005F5682"/>
    <w:rsid w:val="00615C88"/>
    <w:rsid w:val="00A22DBA"/>
    <w:rsid w:val="00AC6F23"/>
    <w:rsid w:val="00AF1C68"/>
    <w:rsid w:val="00B86F65"/>
    <w:rsid w:val="00D05412"/>
    <w:rsid w:val="00DC5099"/>
    <w:rsid w:val="00E832F1"/>
    <w:rsid w:val="00EC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F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146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91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Thalia</cp:lastModifiedBy>
  <cp:revision>2</cp:revision>
  <cp:lastPrinted>2020-07-21T14:39:00Z</cp:lastPrinted>
  <dcterms:created xsi:type="dcterms:W3CDTF">2021-04-19T13:04:00Z</dcterms:created>
  <dcterms:modified xsi:type="dcterms:W3CDTF">2021-04-19T13:04:00Z</dcterms:modified>
</cp:coreProperties>
</file>