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261" w:hanging="0"/>
        <w:rPr/>
      </w:pPr>
      <w:r>
        <w:rPr/>
        <w:drawing>
          <wp:inline distT="0" distB="0" distL="0" distR="0">
            <wp:extent cx="1266825" cy="895350"/>
            <wp:effectExtent l="0" t="0" r="0" b="0"/>
            <wp:docPr id="1" name="Imagem 1" descr="Resultado de imagem para camara de joão pes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esultado de imagem para camara de joão pesso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ESTADO DA PARAÍBA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CÂMARA MUNICIPAL DE JOÃO PESSOA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Casa Napoleão Laureano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Gabinete do Vereador Junio Leandro Azevedo de Macedo – PDT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shd w:val="clear" w:color="auto" w:fill="D9D9D9" w:themeFill="background1" w:themeFillShade="d9"/>
        <w:spacing w:lineRule="auto" w:line="240" w:before="0" w:after="0"/>
        <w:jc w:val="center"/>
        <w:rPr>
          <w:rFonts w:ascii="Arial" w:hAnsi="Arial" w:cs="Arial"/>
          <w:b/>
          <w:b/>
          <w:bCs/>
          <w:sz w:val="44"/>
          <w:szCs w:val="44"/>
        </w:rPr>
      </w:pPr>
      <w:r>
        <w:rPr>
          <w:rFonts w:cs="Arial" w:ascii="Arial" w:hAnsi="Arial"/>
          <w:b/>
          <w:bCs/>
          <w:sz w:val="44"/>
          <w:szCs w:val="44"/>
        </w:rPr>
        <w:t xml:space="preserve">REQUERIMENTO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AUTOR: VEREADOR JUNIO LEANDRO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8"/>
          <w:szCs w:val="28"/>
        </w:rPr>
        <w:t>REQ. Nº 0</w:t>
      </w:r>
      <w:r>
        <w:rPr>
          <w:rFonts w:cs="Arial" w:ascii="Arial" w:hAnsi="Arial"/>
          <w:b/>
          <w:bCs/>
          <w:sz w:val="28"/>
          <w:szCs w:val="28"/>
        </w:rPr>
        <w:t>63</w:t>
      </w:r>
      <w:r>
        <w:rPr>
          <w:rFonts w:cs="Arial" w:ascii="Arial" w:hAnsi="Arial"/>
          <w:b/>
          <w:bCs/>
          <w:sz w:val="28"/>
          <w:szCs w:val="28"/>
        </w:rPr>
        <w:t>/2021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Senhores (as) Vereadores (as),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20"/>
        <w:ind w:firstLine="709"/>
        <w:jc w:val="both"/>
        <w:rPr/>
      </w:pPr>
      <w:r>
        <w:rPr>
          <w:rFonts w:cs="Arial" w:ascii="Arial" w:hAnsi="Arial"/>
          <w:iCs/>
          <w:color w:val="000000"/>
          <w:sz w:val="28"/>
          <w:szCs w:val="28"/>
        </w:rPr>
        <w:t xml:space="preserve">O Vereador </w:t>
      </w:r>
      <w:r>
        <w:rPr>
          <w:rFonts w:cs="Arial" w:ascii="Arial" w:hAnsi="Arial"/>
          <w:b/>
          <w:bCs/>
          <w:iCs/>
          <w:color w:val="000000"/>
          <w:sz w:val="28"/>
          <w:szCs w:val="28"/>
        </w:rPr>
        <w:t>Junio Leandro Azevedo de Macedo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, conforme o artigo 171, XVI do Regimento Interno da Casa e após deliberação do Plenário e registro de ata dos trabalhos, </w:t>
      </w:r>
      <w:r>
        <w:rPr>
          <w:rFonts w:cs="Arial" w:ascii="Arial" w:hAnsi="Arial"/>
          <w:b/>
          <w:bCs/>
          <w:iCs/>
          <w:color w:val="000000"/>
          <w:sz w:val="28"/>
          <w:szCs w:val="28"/>
        </w:rPr>
        <w:t>REQUER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, as Vossas Excelências que encaminhem a </w:t>
      </w:r>
      <w:r>
        <w:rPr>
          <w:rFonts w:cs="Arial" w:ascii="Arial" w:hAnsi="Arial"/>
          <w:b/>
          <w:bCs/>
          <w:iCs/>
          <w:color w:val="000000"/>
          <w:sz w:val="28"/>
          <w:szCs w:val="28"/>
        </w:rPr>
        <w:t>SECRETARIA MUNICIPAL DE INFRAESTRUTURA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, para que sejam </w:t>
      </w:r>
      <w:r>
        <w:rPr>
          <w:rFonts w:cs="Arial" w:ascii="Arial" w:hAnsi="Arial"/>
          <w:b/>
          <w:bCs/>
          <w:iCs/>
          <w:color w:val="000000"/>
          <w:sz w:val="28"/>
          <w:szCs w:val="28"/>
        </w:rPr>
        <w:t>REALIZADOS SERVIÇOS DE TERRAPLANAGEM, LIMPEZA E CALÇAMENTO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 na </w:t>
      </w:r>
      <w:r>
        <w:rPr>
          <w:rFonts w:cs="Arial"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R. Filomena Trigueiro da Costa - Mangabeira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, João Pessoa - PB para possibilitar acessibilidade ao moradores.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JUSTIFICATIVA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cs="Arial" w:ascii="Arial" w:hAnsi="Arial"/>
          <w:i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R. Filomena Trigueiro da Costa - Mangabeira</w:t>
      </w:r>
      <w:r>
        <w:rPr>
          <w:rFonts w:cs="Arial" w:ascii="Arial" w:hAnsi="Arial"/>
          <w:iCs/>
          <w:color w:val="000000"/>
          <w:sz w:val="28"/>
          <w:szCs w:val="28"/>
        </w:rPr>
        <w:t xml:space="preserve">, João Pessoa - PB  precisa da atenção das autoridades, pois há vários anos vem sofrendo com a acessibilidade e fica praticamente intransitável em decorrência da ausência de serviços de terraplanagem na rua e de qualquer tipo de atenção para realização de serviços de calçamento na rua. A realização desse requerimento é um sonho desejado por anos por todos os moradores da rua e de todos que diariamente necessitam passar pela localidade e sofrem com a falta de estrutura e cuidado na rua apontado por este vereador e demonstrada em foto anexada ao requerimento.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cs="Arial" w:ascii="Arial" w:hAnsi="Arial"/>
          <w:i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iCs/>
          <w:color w:val="000000"/>
          <w:sz w:val="24"/>
          <w:szCs w:val="24"/>
        </w:rPr>
        <w:t>Sala das Sessões da Câmara Municipal de João Pessoa/PB, 31 de maio de 2021.</w:t>
        <w:tab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212529"/>
          <w:sz w:val="28"/>
          <w:szCs w:val="28"/>
          <w:highlight w:val="white"/>
        </w:rPr>
      </w:pPr>
      <w:r>
        <w:rPr>
          <w:rFonts w:cs="Arial" w:ascii="Arial" w:hAnsi="Arial"/>
          <w:b/>
          <w:bCs/>
          <w:color w:val="212529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olor w:val="212529"/>
          <w:sz w:val="28"/>
          <w:szCs w:val="28"/>
          <w:highlight w:val="white"/>
        </w:rPr>
      </w:pPr>
      <w:r>
        <w:rPr>
          <w:rFonts w:cs="Arial" w:ascii="Arial" w:hAnsi="Arial"/>
          <w:b/>
          <w:bCs/>
          <w:color w:val="212529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400040" cy="2103120"/>
            <wp:effectExtent l="0" t="0" r="0" b="0"/>
            <wp:docPr id="2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b/>
          <w:bCs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bCs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b/>
          <w:bCs/>
        </w:rPr>
        <w:t xml:space="preserve">         </w:t>
      </w:r>
      <w:r>
        <w:rPr>
          <w:b/>
          <w:bCs/>
        </w:rPr>
        <w:t>FOTO DE ARQUIVO PESSOAL</w:t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Ttulo1"/>
        <w:spacing w:lineRule="auto" w:line="240" w:before="0" w:after="0"/>
        <w:jc w:val="left"/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</w:pPr>
      <w:r>
        <w:rPr>
          <w:rFonts w:ascii="Roboto;Arial;sans-serif" w:hAnsi="Roboto;Arial;sans-serif"/>
          <w:b/>
          <w:i w:val="false"/>
          <w:caps w:val="false"/>
          <w:smallCaps w:val="false"/>
          <w:color w:val="FFFFFF"/>
          <w:spacing w:val="0"/>
          <w:sz w:val="18"/>
        </w:rPr>
        <w:t>R. Celina Soares de Azevedo</w:t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Roboto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"/>
    <w:next w:val="Corpodetexto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355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LibreOffice/6.0.7.3$Linux_X86_64 LibreOffice_project/00m0$Build-3</Application>
  <Pages>2</Pages>
  <Words>247</Words>
  <Characters>1300</Characters>
  <CharactersWithSpaces>1544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2021-02-15T21:37:00Z</dcterms:created>
  <dc:creator>Caio</dc:creator>
  <dc:description/>
  <dc:language>pt-BR</dc:language>
  <cp:lastModifiedBy/>
  <cp:lastPrinted>2021-02-15T20:48:00Z</cp:lastPrinted>
  <dcterms:modified xsi:type="dcterms:W3CDTF">2021-05-31T11:01:42Z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