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FEE" w:rsidRPr="006A410D" w:rsidRDefault="00BC61C1" w:rsidP="00A94754">
      <w:pPr>
        <w:pStyle w:val="Cabealho"/>
        <w:spacing w:line="276" w:lineRule="auto"/>
        <w:jc w:val="center"/>
        <w:rPr>
          <w:rFonts w:ascii="Calibri" w:hAnsi="Calibri" w:cs="Calibri"/>
        </w:rPr>
      </w:pPr>
      <w:r w:rsidRPr="006A410D">
        <w:rPr>
          <w:rFonts w:ascii="Calibri" w:hAnsi="Calibri" w:cs="Calibri"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2967355</wp:posOffset>
            </wp:positionH>
            <wp:positionV relativeFrom="paragraph">
              <wp:posOffset>-123825</wp:posOffset>
            </wp:positionV>
            <wp:extent cx="706755" cy="760095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FEE" w:rsidRPr="006A410D">
        <w:rPr>
          <w:rFonts w:ascii="Calibri" w:hAnsi="Calibri" w:cs="Calibri"/>
        </w:rPr>
        <w:t>Estado da Paraíba</w:t>
      </w:r>
    </w:p>
    <w:p w:rsidR="00725FEE" w:rsidRPr="006A410D" w:rsidRDefault="00725FEE" w:rsidP="00A94754">
      <w:pPr>
        <w:tabs>
          <w:tab w:val="left" w:pos="3119"/>
        </w:tabs>
        <w:spacing w:line="276" w:lineRule="auto"/>
        <w:jc w:val="center"/>
        <w:rPr>
          <w:rFonts w:ascii="Calibri" w:hAnsi="Calibri" w:cs="Calibri"/>
          <w:bCs/>
        </w:rPr>
      </w:pPr>
      <w:r w:rsidRPr="006A410D">
        <w:rPr>
          <w:rFonts w:ascii="Calibri" w:hAnsi="Calibri" w:cs="Calibri"/>
          <w:bCs/>
        </w:rPr>
        <w:t>CÂMARA MUNICIPAL DE JOÃO PESSOA</w:t>
      </w:r>
    </w:p>
    <w:p w:rsidR="00725FEE" w:rsidRPr="006A410D" w:rsidRDefault="00725FEE" w:rsidP="00A94754">
      <w:pPr>
        <w:spacing w:line="276" w:lineRule="auto"/>
        <w:jc w:val="center"/>
        <w:rPr>
          <w:rFonts w:ascii="Calibri" w:hAnsi="Calibri" w:cs="Calibri"/>
          <w:b/>
          <w:lang w:val="pt-PT"/>
        </w:rPr>
      </w:pPr>
      <w:r w:rsidRPr="006A410D">
        <w:rPr>
          <w:rFonts w:ascii="Calibri" w:hAnsi="Calibri" w:cs="Calibri"/>
          <w:b/>
          <w:lang w:val="pt-PT"/>
        </w:rPr>
        <w:t>Gabinete do Vereador Marmuthe Cavalcanti</w:t>
      </w:r>
    </w:p>
    <w:p w:rsidR="00725FEE" w:rsidRPr="006A410D" w:rsidRDefault="00725FEE" w:rsidP="00A94754">
      <w:pPr>
        <w:spacing w:line="276" w:lineRule="auto"/>
        <w:jc w:val="center"/>
        <w:rPr>
          <w:rFonts w:ascii="Calibri" w:hAnsi="Calibri" w:cs="Calibri"/>
          <w:b/>
          <w:lang w:val="pt-PT"/>
        </w:rPr>
      </w:pPr>
    </w:p>
    <w:p w:rsidR="00BF0251" w:rsidRPr="006A410D" w:rsidRDefault="009E61BE" w:rsidP="00A94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b/>
          <w:lang w:val="pt-PT"/>
        </w:rPr>
      </w:pPr>
      <w:r w:rsidRPr="006A410D">
        <w:rPr>
          <w:rFonts w:ascii="Calibri" w:hAnsi="Calibri" w:cs="Calibri"/>
          <w:b/>
          <w:lang w:val="pt-PT"/>
        </w:rPr>
        <w:t xml:space="preserve">PROJETO DE LEI ORDINÁRIA </w:t>
      </w:r>
    </w:p>
    <w:p w:rsidR="00725FEE" w:rsidRPr="006A410D" w:rsidRDefault="00725FEE" w:rsidP="00A94754">
      <w:pPr>
        <w:spacing w:line="276" w:lineRule="auto"/>
        <w:rPr>
          <w:rFonts w:ascii="Calibri" w:hAnsi="Calibri" w:cs="Calibri"/>
          <w:b/>
          <w:bCs/>
        </w:rPr>
      </w:pPr>
    </w:p>
    <w:p w:rsidR="0043111E" w:rsidRPr="006A410D" w:rsidRDefault="0028196C" w:rsidP="00A94754">
      <w:pPr>
        <w:spacing w:before="51" w:line="276" w:lineRule="auto"/>
        <w:ind w:left="284" w:right="139" w:firstLine="283"/>
        <w:rPr>
          <w:rFonts w:ascii="Calibri" w:eastAsia="Calibri" w:hAnsi="Calibri" w:cs="Calibri"/>
          <w:b/>
          <w:bCs/>
          <w:color w:val="000000"/>
          <w:lang w:val="pt-PT"/>
        </w:rPr>
      </w:pPr>
      <w:r w:rsidRPr="006A410D">
        <w:rPr>
          <w:rFonts w:ascii="Calibri" w:eastAsia="Calibri" w:hAnsi="Calibri" w:cs="Calibri"/>
          <w:b/>
          <w:bCs/>
          <w:color w:val="000000"/>
          <w:lang w:val="pt-PT"/>
        </w:rPr>
        <w:t>AUTORIA</w:t>
      </w:r>
      <w:r w:rsidRPr="006A410D">
        <w:rPr>
          <w:rFonts w:ascii="Calibri" w:eastAsia="Calibri" w:hAnsi="Calibri" w:cs="Calibri"/>
          <w:bCs/>
          <w:color w:val="000000"/>
          <w:lang w:val="pt-PT"/>
        </w:rPr>
        <w:t xml:space="preserve">: </w:t>
      </w:r>
      <w:r w:rsidRPr="006A410D">
        <w:rPr>
          <w:rFonts w:ascii="Calibri" w:eastAsia="Calibri" w:hAnsi="Calibri" w:cs="Calibri"/>
          <w:bCs/>
          <w:color w:val="000000"/>
          <w:u w:val="single"/>
          <w:lang w:val="pt-PT"/>
        </w:rPr>
        <w:t>VEREADOR MARMUTHE CAVALCANTI</w:t>
      </w:r>
      <w:r w:rsidRPr="006A410D">
        <w:rPr>
          <w:rFonts w:ascii="Calibri" w:eastAsia="Calibri" w:hAnsi="Calibri" w:cs="Calibri"/>
          <w:b/>
          <w:bCs/>
          <w:color w:val="000000"/>
          <w:lang w:val="pt-PT"/>
        </w:rPr>
        <w:t xml:space="preserve"> </w:t>
      </w:r>
    </w:p>
    <w:p w:rsidR="000F0C4C" w:rsidRDefault="000F0C4C" w:rsidP="00764E20">
      <w:pPr>
        <w:spacing w:before="51" w:line="276" w:lineRule="auto"/>
        <w:ind w:left="567" w:right="139"/>
        <w:rPr>
          <w:rFonts w:ascii="Calibri" w:eastAsia="Calibri" w:hAnsi="Calibri" w:cs="Calibri"/>
          <w:b/>
          <w:bCs/>
          <w:color w:val="000000"/>
          <w:u w:val="single"/>
          <w:lang w:val="pt-PT"/>
        </w:rPr>
      </w:pPr>
    </w:p>
    <w:p w:rsidR="00B60CC7" w:rsidRDefault="00F128E4" w:rsidP="00764E20">
      <w:pPr>
        <w:spacing w:before="51" w:line="276" w:lineRule="auto"/>
        <w:ind w:left="567" w:right="139"/>
        <w:rPr>
          <w:rFonts w:ascii="Calibri" w:eastAsia="Calibri" w:hAnsi="Calibri" w:cs="Calibri"/>
          <w:b/>
          <w:bCs/>
          <w:color w:val="000000"/>
          <w:u w:val="single"/>
          <w:lang w:val="pt-PT"/>
        </w:rPr>
      </w:pPr>
      <w:r w:rsidRPr="006A410D">
        <w:rPr>
          <w:rFonts w:ascii="Calibri" w:eastAsia="Calibri" w:hAnsi="Calibri" w:cs="Calibri"/>
          <w:b/>
          <w:bCs/>
          <w:color w:val="000000"/>
          <w:u w:val="single"/>
          <w:lang w:val="pt-PT"/>
        </w:rPr>
        <w:t xml:space="preserve">PLO </w:t>
      </w:r>
      <w:r w:rsidR="0028196C" w:rsidRPr="006A410D">
        <w:rPr>
          <w:rFonts w:ascii="Calibri" w:eastAsia="Calibri" w:hAnsi="Calibri" w:cs="Calibri"/>
          <w:b/>
          <w:bCs/>
          <w:color w:val="000000"/>
          <w:u w:val="single"/>
          <w:lang w:val="pt-PT"/>
        </w:rPr>
        <w:t>N°</w:t>
      </w:r>
      <w:r w:rsidR="004779EF" w:rsidRPr="006A410D">
        <w:rPr>
          <w:rFonts w:ascii="Calibri" w:eastAsia="Calibri" w:hAnsi="Calibri" w:cs="Calibri"/>
          <w:b/>
          <w:bCs/>
          <w:color w:val="000000"/>
          <w:u w:val="single"/>
          <w:lang w:val="pt-PT"/>
        </w:rPr>
        <w:t xml:space="preserve"> </w:t>
      </w:r>
      <w:r w:rsidR="006F7885">
        <w:rPr>
          <w:rFonts w:ascii="Calibri" w:eastAsia="Calibri" w:hAnsi="Calibri" w:cs="Calibri"/>
          <w:b/>
          <w:bCs/>
          <w:color w:val="000000"/>
          <w:u w:val="single"/>
          <w:lang w:val="pt-PT"/>
        </w:rPr>
        <w:t>038</w:t>
      </w:r>
      <w:r w:rsidRPr="006A410D">
        <w:rPr>
          <w:rFonts w:ascii="Calibri" w:eastAsia="Calibri" w:hAnsi="Calibri" w:cs="Calibri"/>
          <w:b/>
          <w:bCs/>
          <w:color w:val="000000"/>
          <w:u w:val="single"/>
          <w:lang w:val="pt-PT"/>
        </w:rPr>
        <w:t xml:space="preserve">. </w:t>
      </w:r>
      <w:r w:rsidR="0028196C" w:rsidRPr="006A410D">
        <w:rPr>
          <w:rFonts w:ascii="Calibri" w:eastAsia="Calibri" w:hAnsi="Calibri" w:cs="Calibri"/>
          <w:b/>
          <w:bCs/>
          <w:color w:val="000000"/>
          <w:u w:val="single"/>
          <w:lang w:val="pt-PT"/>
        </w:rPr>
        <w:t>202</w:t>
      </w:r>
      <w:r w:rsidRPr="006A410D">
        <w:rPr>
          <w:rFonts w:ascii="Calibri" w:eastAsia="Calibri" w:hAnsi="Calibri" w:cs="Calibri"/>
          <w:b/>
          <w:bCs/>
          <w:color w:val="000000"/>
          <w:u w:val="single"/>
          <w:lang w:val="pt-PT"/>
        </w:rPr>
        <w:t>1</w:t>
      </w:r>
    </w:p>
    <w:p w:rsidR="000F0C4C" w:rsidRPr="006A410D" w:rsidRDefault="000F0C4C" w:rsidP="00764E20">
      <w:pPr>
        <w:spacing w:before="51" w:line="276" w:lineRule="auto"/>
        <w:ind w:left="567" w:right="139"/>
        <w:rPr>
          <w:rFonts w:ascii="Calibri" w:eastAsia="Calibri" w:hAnsi="Calibri" w:cs="Calibri"/>
          <w:b/>
          <w:bCs/>
          <w:color w:val="000000"/>
          <w:u w:val="single"/>
          <w:lang w:val="pt-PT"/>
        </w:rPr>
      </w:pPr>
    </w:p>
    <w:p w:rsidR="00D45E81" w:rsidRPr="006A410D" w:rsidRDefault="00F35767" w:rsidP="00A94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ind w:left="5387"/>
        <w:jc w:val="both"/>
        <w:rPr>
          <w:rFonts w:ascii="Calibri" w:hAnsi="Calibri" w:cs="Calibri"/>
          <w:bCs/>
        </w:rPr>
      </w:pPr>
      <w:r w:rsidRPr="006A410D">
        <w:rPr>
          <w:rFonts w:ascii="Calibri" w:hAnsi="Calibri" w:cs="Calibri"/>
          <w:b/>
          <w:bCs/>
        </w:rPr>
        <w:t xml:space="preserve">EMENTA: </w:t>
      </w:r>
      <w:r w:rsidR="009A5702" w:rsidRPr="006A410D">
        <w:rPr>
          <w:rStyle w:val="normaltextrun"/>
          <w:rFonts w:ascii="Calibri" w:hAnsi="Calibri" w:cs="Calibri"/>
          <w:lang w:val="pt-PT"/>
        </w:rPr>
        <w:t xml:space="preserve">INCLUI NO ANEXO ÚNICO DA LEI ORDINÁRIA N° 13.768/2013, QUE CONSOLIDA A LEGISLAÇÃO MUNICIPAL REFERENTE A DATAS COMEMORATIVAS, EVENTOS E FERIADOS, NO ÂMBITO DO MUNICÍPIO DE JOÃO PESSOA, </w:t>
      </w:r>
      <w:r w:rsidR="006E34F0" w:rsidRPr="006A410D">
        <w:rPr>
          <w:rStyle w:val="normaltextrun"/>
          <w:rFonts w:ascii="Calibri" w:hAnsi="Calibri" w:cs="Calibri"/>
          <w:lang w:val="pt-PT"/>
        </w:rPr>
        <w:t>A SEMANA MUNICIPAL DO EDUCADOR SOCIAL</w:t>
      </w:r>
      <w:r w:rsidR="006C5200" w:rsidRPr="006A410D">
        <w:rPr>
          <w:rStyle w:val="normaltextrun"/>
          <w:rFonts w:ascii="Calibri" w:hAnsi="Calibri" w:cs="Calibri"/>
          <w:lang w:val="pt-PT"/>
        </w:rPr>
        <w:t>,</w:t>
      </w:r>
      <w:r w:rsidR="006E34F0" w:rsidRPr="006A410D">
        <w:rPr>
          <w:rFonts w:ascii="Calibri" w:hAnsi="Calibri" w:cs="Calibri"/>
          <w:bCs/>
        </w:rPr>
        <w:t xml:space="preserve"> COMO FORMA DE</w:t>
      </w:r>
      <w:r w:rsidR="00FA7105" w:rsidRPr="006A410D">
        <w:rPr>
          <w:rFonts w:ascii="Calibri" w:hAnsi="Calibri" w:cs="Calibri"/>
          <w:bCs/>
        </w:rPr>
        <w:t xml:space="preserve"> </w:t>
      </w:r>
      <w:r w:rsidR="006E34F0" w:rsidRPr="006A410D">
        <w:rPr>
          <w:rFonts w:ascii="Calibri" w:hAnsi="Calibri" w:cs="Calibri"/>
          <w:bCs/>
        </w:rPr>
        <w:t>RECONHECIMENTO E VALORIZAÇÃO DA CATEGORIA</w:t>
      </w:r>
      <w:r w:rsidR="00FA7105" w:rsidRPr="006A410D">
        <w:rPr>
          <w:rFonts w:ascii="Calibri" w:hAnsi="Calibri" w:cs="Calibri"/>
          <w:bCs/>
        </w:rPr>
        <w:t>, E DÁ OUTRAS PROVIDÊNCIAS.</w:t>
      </w:r>
    </w:p>
    <w:p w:rsidR="004D75B3" w:rsidRPr="006A410D" w:rsidRDefault="004D75B3" w:rsidP="00A94754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  <w:b/>
          <w:bCs/>
          <w:lang w:val="pt-PT"/>
        </w:rPr>
      </w:pPr>
    </w:p>
    <w:p w:rsidR="000F0C4C" w:rsidRDefault="000F0C4C" w:rsidP="00A94754">
      <w:pPr>
        <w:pStyle w:val="paragraph"/>
        <w:spacing w:before="0" w:beforeAutospacing="0" w:after="0" w:afterAutospacing="0" w:line="276" w:lineRule="auto"/>
        <w:ind w:left="510" w:firstLine="45"/>
        <w:textAlignment w:val="baseline"/>
        <w:rPr>
          <w:rStyle w:val="normaltextrun"/>
          <w:rFonts w:ascii="Calibri" w:hAnsi="Calibri" w:cs="Calibri"/>
          <w:b/>
          <w:bCs/>
          <w:lang w:val="pt-PT"/>
        </w:rPr>
      </w:pPr>
    </w:p>
    <w:p w:rsidR="009629F3" w:rsidRPr="006A410D" w:rsidRDefault="009629F3" w:rsidP="00A94754">
      <w:pPr>
        <w:pStyle w:val="paragraph"/>
        <w:spacing w:before="0" w:beforeAutospacing="0" w:after="0" w:afterAutospacing="0" w:line="276" w:lineRule="auto"/>
        <w:ind w:left="510" w:firstLine="45"/>
        <w:textAlignment w:val="baseline"/>
        <w:rPr>
          <w:rFonts w:ascii="Calibri" w:hAnsi="Calibri" w:cs="Calibri"/>
        </w:rPr>
      </w:pPr>
      <w:r w:rsidRPr="006A410D">
        <w:rPr>
          <w:rStyle w:val="normaltextrun"/>
          <w:rFonts w:ascii="Calibri" w:hAnsi="Calibri" w:cs="Calibri"/>
          <w:b/>
          <w:bCs/>
          <w:lang w:val="pt-PT"/>
        </w:rPr>
        <w:t>A CÂMARA MUNICIPAL DE JOÃO PESSOA DECRETA:</w:t>
      </w:r>
      <w:r w:rsidRPr="006A410D">
        <w:rPr>
          <w:rStyle w:val="eop"/>
          <w:rFonts w:ascii="Calibri" w:hAnsi="Calibri" w:cs="Calibri"/>
        </w:rPr>
        <w:t> </w:t>
      </w:r>
    </w:p>
    <w:p w:rsidR="009629F3" w:rsidRPr="006A410D" w:rsidRDefault="009629F3" w:rsidP="00A94754">
      <w:pPr>
        <w:pStyle w:val="paragraph"/>
        <w:spacing w:before="0" w:beforeAutospacing="0" w:after="0" w:afterAutospacing="0" w:line="276" w:lineRule="auto"/>
        <w:textAlignment w:val="baseline"/>
        <w:rPr>
          <w:rFonts w:ascii="Calibri" w:hAnsi="Calibri" w:cs="Calibri"/>
        </w:rPr>
      </w:pPr>
      <w:r w:rsidRPr="006A410D">
        <w:rPr>
          <w:rStyle w:val="eop"/>
          <w:rFonts w:ascii="Calibri" w:hAnsi="Calibri" w:cs="Calibri"/>
        </w:rPr>
        <w:t> </w:t>
      </w:r>
    </w:p>
    <w:p w:rsidR="00C42B46" w:rsidRDefault="009629F3" w:rsidP="00C42B46">
      <w:pPr>
        <w:pStyle w:val="paragraph"/>
        <w:spacing w:before="0" w:beforeAutospacing="0" w:after="0" w:afterAutospacing="0" w:line="276" w:lineRule="auto"/>
        <w:ind w:left="555"/>
        <w:jc w:val="both"/>
        <w:textAlignment w:val="baseline"/>
        <w:rPr>
          <w:rStyle w:val="normaltextrun"/>
          <w:rFonts w:ascii="Calibri" w:hAnsi="Calibri" w:cs="Calibri"/>
          <w:lang w:val="pt-PT"/>
        </w:rPr>
      </w:pPr>
      <w:r w:rsidRPr="006A410D">
        <w:rPr>
          <w:rStyle w:val="normaltextrun"/>
          <w:rFonts w:ascii="Calibri" w:hAnsi="Calibri" w:cs="Calibri"/>
          <w:b/>
          <w:bCs/>
          <w:lang w:val="pt-PT"/>
        </w:rPr>
        <w:t>Art. 1º</w:t>
      </w:r>
      <w:r w:rsidR="001C0B93" w:rsidRPr="006A410D">
        <w:rPr>
          <w:rStyle w:val="normaltextrun"/>
          <w:rFonts w:ascii="Calibri" w:hAnsi="Calibri" w:cs="Calibri"/>
          <w:lang w:val="pt-PT"/>
        </w:rPr>
        <w:t xml:space="preserve"> </w:t>
      </w:r>
      <w:r w:rsidR="00764E20" w:rsidRPr="006A410D">
        <w:rPr>
          <w:rStyle w:val="normaltextrun"/>
          <w:rFonts w:ascii="Calibri" w:hAnsi="Calibri" w:cs="Calibri"/>
          <w:lang w:val="pt-PT"/>
        </w:rPr>
        <w:t>Fica instituída</w:t>
      </w:r>
      <w:r w:rsidR="00764E20">
        <w:rPr>
          <w:rStyle w:val="normaltextrun"/>
          <w:rFonts w:ascii="Calibri" w:hAnsi="Calibri" w:cs="Calibri"/>
          <w:lang w:val="pt-PT"/>
        </w:rPr>
        <w:t xml:space="preserve"> </w:t>
      </w:r>
      <w:r w:rsidR="00764E20" w:rsidRPr="006A410D">
        <w:rPr>
          <w:rStyle w:val="normaltextrun"/>
          <w:rFonts w:ascii="Calibri" w:hAnsi="Calibri" w:cs="Calibri"/>
          <w:lang w:val="pt-PT"/>
        </w:rPr>
        <w:t xml:space="preserve">a Semana do Educador Social, </w:t>
      </w:r>
      <w:r w:rsidR="00764E20">
        <w:rPr>
          <w:rStyle w:val="normaltextrun"/>
          <w:rFonts w:ascii="Calibri" w:hAnsi="Calibri" w:cs="Calibri"/>
          <w:lang w:val="pt-PT"/>
        </w:rPr>
        <w:t xml:space="preserve">a ser incluída no </w:t>
      </w:r>
      <w:r w:rsidR="00764E20" w:rsidRPr="006A410D">
        <w:rPr>
          <w:rStyle w:val="normaltextrun"/>
          <w:rFonts w:ascii="Calibri" w:hAnsi="Calibri" w:cs="Calibri"/>
          <w:lang w:val="pt-PT"/>
        </w:rPr>
        <w:t>anexo único da Lei Ordinária n° 13.768/2013, que consolida a legislação municipal referente a datas comemorativas, eventos e feriados, no âmbito do Município de João Pessoa</w:t>
      </w:r>
      <w:r w:rsidR="00764E20">
        <w:rPr>
          <w:rStyle w:val="normaltextrun"/>
          <w:rFonts w:ascii="Calibri" w:hAnsi="Calibri" w:cs="Calibri"/>
          <w:lang w:val="pt-PT"/>
        </w:rPr>
        <w:t>,</w:t>
      </w:r>
      <w:r w:rsidR="00764E20" w:rsidRPr="006A410D">
        <w:rPr>
          <w:rStyle w:val="normaltextrun"/>
          <w:rFonts w:ascii="Calibri" w:hAnsi="Calibri" w:cs="Calibri"/>
          <w:lang w:val="pt-PT"/>
        </w:rPr>
        <w:t xml:space="preserve"> </w:t>
      </w:r>
      <w:r w:rsidR="00764E20">
        <w:rPr>
          <w:rStyle w:val="normaltextrun"/>
          <w:rFonts w:ascii="Calibri" w:hAnsi="Calibri" w:cs="Calibri"/>
          <w:lang w:val="pt-PT"/>
        </w:rPr>
        <w:t xml:space="preserve">devendo </w:t>
      </w:r>
      <w:r w:rsidR="00764E20" w:rsidRPr="006A410D">
        <w:rPr>
          <w:rStyle w:val="normaltextrun"/>
          <w:rFonts w:ascii="Calibri" w:hAnsi="Calibri" w:cs="Calibri"/>
          <w:lang w:val="pt-PT"/>
        </w:rPr>
        <w:t>ser comemorada na semana do dia 19 (dezenove) de setembro de cada ano</w:t>
      </w:r>
      <w:r w:rsidR="00E26D4F">
        <w:rPr>
          <w:rStyle w:val="normaltextrun"/>
          <w:rFonts w:ascii="Calibri" w:hAnsi="Calibri" w:cs="Calibri"/>
          <w:lang w:val="pt-PT"/>
        </w:rPr>
        <w:t xml:space="preserve"> - </w:t>
      </w:r>
      <w:r w:rsidR="00E26D4F" w:rsidRPr="006A410D">
        <w:rPr>
          <w:rStyle w:val="normaltextrun"/>
          <w:rFonts w:ascii="Calibri" w:hAnsi="Calibri" w:cs="Calibri"/>
          <w:lang w:val="pt-PT"/>
        </w:rPr>
        <w:t>Dia Nacional do Educador Social</w:t>
      </w:r>
      <w:r w:rsidR="00E26D4F">
        <w:rPr>
          <w:rStyle w:val="normaltextrun"/>
          <w:rFonts w:ascii="Calibri" w:hAnsi="Calibri" w:cs="Calibri"/>
          <w:lang w:val="pt-PT"/>
        </w:rPr>
        <w:t>,</w:t>
      </w:r>
      <w:r w:rsidR="00764E20" w:rsidRPr="006A410D">
        <w:rPr>
          <w:rStyle w:val="normaltextrun"/>
          <w:rFonts w:ascii="Calibri" w:hAnsi="Calibri" w:cs="Calibri"/>
          <w:lang w:val="pt-PT"/>
        </w:rPr>
        <w:t xml:space="preserve"> a qual integrará o </w:t>
      </w:r>
      <w:r w:rsidR="00764E20">
        <w:rPr>
          <w:rStyle w:val="normaltextrun"/>
          <w:rFonts w:ascii="Calibri" w:hAnsi="Calibri" w:cs="Calibri"/>
          <w:lang w:val="pt-PT"/>
        </w:rPr>
        <w:t>c</w:t>
      </w:r>
      <w:r w:rsidR="00764E20" w:rsidRPr="006A410D">
        <w:rPr>
          <w:rStyle w:val="normaltextrun"/>
          <w:rFonts w:ascii="Calibri" w:hAnsi="Calibri" w:cs="Calibri"/>
          <w:lang w:val="pt-PT"/>
        </w:rPr>
        <w:t xml:space="preserve">alendário </w:t>
      </w:r>
      <w:r w:rsidR="00764E20">
        <w:rPr>
          <w:rStyle w:val="normaltextrun"/>
          <w:rFonts w:ascii="Calibri" w:hAnsi="Calibri" w:cs="Calibri"/>
          <w:lang w:val="pt-PT"/>
        </w:rPr>
        <w:t>o</w:t>
      </w:r>
      <w:r w:rsidR="00764E20" w:rsidRPr="006A410D">
        <w:rPr>
          <w:rStyle w:val="normaltextrun"/>
          <w:rFonts w:ascii="Calibri" w:hAnsi="Calibri" w:cs="Calibri"/>
          <w:lang w:val="pt-PT"/>
        </w:rPr>
        <w:t xml:space="preserve">ficial de </w:t>
      </w:r>
      <w:r w:rsidR="00764E20">
        <w:rPr>
          <w:rStyle w:val="normaltextrun"/>
          <w:rFonts w:ascii="Calibri" w:hAnsi="Calibri" w:cs="Calibri"/>
          <w:lang w:val="pt-PT"/>
        </w:rPr>
        <w:t>e</w:t>
      </w:r>
      <w:r w:rsidR="00764E20" w:rsidRPr="006A410D">
        <w:rPr>
          <w:rStyle w:val="normaltextrun"/>
          <w:rFonts w:ascii="Calibri" w:hAnsi="Calibri" w:cs="Calibri"/>
          <w:lang w:val="pt-PT"/>
        </w:rPr>
        <w:t>ventos do Município</w:t>
      </w:r>
      <w:r w:rsidR="00E26D4F">
        <w:rPr>
          <w:rStyle w:val="normaltextrun"/>
          <w:rFonts w:ascii="Calibri" w:hAnsi="Calibri" w:cs="Calibri"/>
          <w:lang w:val="pt-PT"/>
        </w:rPr>
        <w:t xml:space="preserve">. </w:t>
      </w:r>
    </w:p>
    <w:p w:rsidR="00C42B46" w:rsidRDefault="00C42B46" w:rsidP="00C42B46">
      <w:pPr>
        <w:pStyle w:val="paragraph"/>
        <w:spacing w:before="0" w:beforeAutospacing="0" w:after="0" w:afterAutospacing="0" w:line="276" w:lineRule="auto"/>
        <w:ind w:left="555"/>
        <w:jc w:val="both"/>
        <w:textAlignment w:val="baseline"/>
        <w:rPr>
          <w:rStyle w:val="eop"/>
          <w:rFonts w:ascii="Calibri" w:hAnsi="Calibri" w:cs="Calibri"/>
        </w:rPr>
      </w:pPr>
    </w:p>
    <w:p w:rsidR="00C42B46" w:rsidRDefault="00C42B46" w:rsidP="00C42B46">
      <w:pPr>
        <w:pStyle w:val="paragraph"/>
        <w:spacing w:before="0" w:beforeAutospacing="0" w:after="0" w:afterAutospacing="0" w:line="276" w:lineRule="auto"/>
        <w:ind w:left="555"/>
        <w:jc w:val="both"/>
        <w:textAlignment w:val="baseline"/>
        <w:rPr>
          <w:rStyle w:val="normaltextrun"/>
          <w:rFonts w:ascii="Calibri" w:hAnsi="Calibri" w:cs="Calibri"/>
          <w:lang w:val="pt-PT"/>
        </w:rPr>
      </w:pPr>
      <w:r w:rsidRPr="00C42B46">
        <w:rPr>
          <w:rStyle w:val="eop"/>
          <w:rFonts w:ascii="Calibri" w:hAnsi="Calibri" w:cs="Calibri"/>
          <w:b/>
        </w:rPr>
        <w:t>Art. 2º</w:t>
      </w:r>
      <w:r>
        <w:rPr>
          <w:rStyle w:val="eop"/>
          <w:rFonts w:ascii="Calibri" w:hAnsi="Calibri" w:cs="Calibri"/>
        </w:rPr>
        <w:t xml:space="preserve"> </w:t>
      </w:r>
      <w:r w:rsidRPr="006A410D">
        <w:rPr>
          <w:rStyle w:val="normaltextrun"/>
          <w:rFonts w:ascii="Calibri" w:hAnsi="Calibri" w:cs="Calibri"/>
          <w:lang w:val="pt-PT"/>
        </w:rPr>
        <w:t>Constitu</w:t>
      </w:r>
      <w:r>
        <w:rPr>
          <w:rStyle w:val="normaltextrun"/>
          <w:rFonts w:ascii="Calibri" w:hAnsi="Calibri" w:cs="Calibri"/>
          <w:lang w:val="pt-PT"/>
        </w:rPr>
        <w:t xml:space="preserve">em </w:t>
      </w:r>
      <w:r w:rsidRPr="006A410D">
        <w:rPr>
          <w:rStyle w:val="normaltextrun"/>
          <w:rFonts w:ascii="Calibri" w:hAnsi="Calibri" w:cs="Calibri"/>
          <w:lang w:val="pt-PT"/>
        </w:rPr>
        <w:t>objetivo</w:t>
      </w:r>
      <w:r>
        <w:rPr>
          <w:rStyle w:val="normaltextrun"/>
          <w:rFonts w:ascii="Calibri" w:hAnsi="Calibri" w:cs="Calibri"/>
          <w:lang w:val="pt-PT"/>
        </w:rPr>
        <w:t>s</w:t>
      </w:r>
      <w:r w:rsidRPr="006A410D">
        <w:rPr>
          <w:rStyle w:val="normaltextrun"/>
          <w:rFonts w:ascii="Calibri" w:hAnsi="Calibri" w:cs="Calibri"/>
          <w:lang w:val="pt-PT"/>
        </w:rPr>
        <w:t xml:space="preserve"> precípuo</w:t>
      </w:r>
      <w:r>
        <w:rPr>
          <w:rStyle w:val="normaltextrun"/>
          <w:rFonts w:ascii="Calibri" w:hAnsi="Calibri" w:cs="Calibri"/>
          <w:lang w:val="pt-PT"/>
        </w:rPr>
        <w:t>s</w:t>
      </w:r>
      <w:r w:rsidRPr="006A410D">
        <w:rPr>
          <w:rStyle w:val="normaltextrun"/>
          <w:rFonts w:ascii="Calibri" w:hAnsi="Calibri" w:cs="Calibri"/>
          <w:lang w:val="pt-PT"/>
        </w:rPr>
        <w:t xml:space="preserve"> da Semana </w:t>
      </w:r>
      <w:r>
        <w:rPr>
          <w:rStyle w:val="normaltextrun"/>
          <w:rFonts w:ascii="Calibri" w:hAnsi="Calibri" w:cs="Calibri"/>
          <w:lang w:val="pt-PT"/>
        </w:rPr>
        <w:t>d</w:t>
      </w:r>
      <w:r w:rsidRPr="006A410D">
        <w:rPr>
          <w:rStyle w:val="normaltextrun"/>
          <w:rFonts w:ascii="Calibri" w:hAnsi="Calibri" w:cs="Calibri"/>
          <w:lang w:val="pt-PT"/>
        </w:rPr>
        <w:t>o Educador Social</w:t>
      </w:r>
      <w:r>
        <w:rPr>
          <w:rStyle w:val="normaltextrun"/>
          <w:rFonts w:ascii="Calibri" w:hAnsi="Calibri" w:cs="Calibri"/>
          <w:lang w:val="pt-PT"/>
        </w:rPr>
        <w:t>:</w:t>
      </w:r>
    </w:p>
    <w:p w:rsidR="00C42B46" w:rsidRDefault="00C42B46" w:rsidP="00C42B46">
      <w:pPr>
        <w:pStyle w:val="paragraph"/>
        <w:spacing w:before="0" w:beforeAutospacing="0" w:after="0" w:afterAutospacing="0" w:line="276" w:lineRule="auto"/>
        <w:ind w:left="555"/>
        <w:jc w:val="both"/>
        <w:textAlignment w:val="baseline"/>
        <w:rPr>
          <w:rStyle w:val="normaltextrun"/>
          <w:rFonts w:ascii="Calibri" w:hAnsi="Calibri" w:cs="Calibri"/>
          <w:lang w:val="pt-PT"/>
        </w:rPr>
      </w:pPr>
    </w:p>
    <w:p w:rsidR="00C42B46" w:rsidRDefault="00C42B46" w:rsidP="00C42B46">
      <w:pPr>
        <w:pStyle w:val="paragraph"/>
        <w:spacing w:before="0" w:beforeAutospacing="0" w:after="0" w:afterAutospacing="0" w:line="276" w:lineRule="auto"/>
        <w:ind w:left="555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  <w:lang w:val="pt-PT"/>
        </w:rPr>
        <w:t xml:space="preserve">I – </w:t>
      </w:r>
      <w:r>
        <w:rPr>
          <w:rStyle w:val="eop"/>
          <w:rFonts w:ascii="Calibri" w:hAnsi="Calibri" w:cs="Calibri"/>
        </w:rPr>
        <w:t>R</w:t>
      </w:r>
      <w:r w:rsidRPr="006A410D">
        <w:rPr>
          <w:rStyle w:val="eop"/>
          <w:rFonts w:ascii="Calibri" w:hAnsi="Calibri" w:cs="Calibri"/>
        </w:rPr>
        <w:t>econhecer</w:t>
      </w:r>
      <w:r>
        <w:rPr>
          <w:rStyle w:val="eop"/>
          <w:rFonts w:ascii="Calibri" w:hAnsi="Calibri" w:cs="Calibri"/>
        </w:rPr>
        <w:t xml:space="preserve"> à </w:t>
      </w:r>
      <w:r w:rsidRPr="006A410D">
        <w:rPr>
          <w:rStyle w:val="eop"/>
          <w:rFonts w:ascii="Calibri" w:hAnsi="Calibri" w:cs="Calibri"/>
        </w:rPr>
        <w:t>importância do Educador Social no combate à exclusão social</w:t>
      </w:r>
      <w:r>
        <w:rPr>
          <w:rStyle w:val="eop"/>
          <w:rFonts w:ascii="Calibri" w:hAnsi="Calibri" w:cs="Calibri"/>
        </w:rPr>
        <w:t xml:space="preserve"> das pessoas em vulnerabilidade ou não, e sua relevância enquanto profissional especialista </w:t>
      </w:r>
      <w:r w:rsidR="005A2A86">
        <w:rPr>
          <w:rStyle w:val="eop"/>
          <w:rFonts w:ascii="Calibri" w:hAnsi="Calibri" w:cs="Calibri"/>
        </w:rPr>
        <w:t>nas relações humanas;</w:t>
      </w:r>
    </w:p>
    <w:p w:rsidR="005A2A86" w:rsidRDefault="005A2A86" w:rsidP="00C42B46">
      <w:pPr>
        <w:pStyle w:val="paragraph"/>
        <w:spacing w:before="0" w:beforeAutospacing="0" w:after="0" w:afterAutospacing="0" w:line="276" w:lineRule="auto"/>
        <w:ind w:left="555"/>
        <w:jc w:val="both"/>
        <w:textAlignment w:val="baseline"/>
        <w:rPr>
          <w:rStyle w:val="eop"/>
          <w:rFonts w:ascii="Calibri" w:hAnsi="Calibri" w:cs="Calibri"/>
          <w:lang w:val="pt-PT"/>
        </w:rPr>
      </w:pPr>
    </w:p>
    <w:p w:rsidR="005A2A86" w:rsidRDefault="005A2A86" w:rsidP="005A2A86">
      <w:pPr>
        <w:pStyle w:val="paragraph"/>
        <w:spacing w:before="0" w:beforeAutospacing="0" w:after="0" w:afterAutospacing="0" w:line="276" w:lineRule="auto"/>
        <w:ind w:left="555"/>
        <w:jc w:val="both"/>
        <w:textAlignment w:val="baseline"/>
        <w:rPr>
          <w:rStyle w:val="eop"/>
          <w:rFonts w:ascii="Calibri" w:hAnsi="Calibri" w:cs="Calibri"/>
          <w:lang w:val="pt-PT"/>
        </w:rPr>
      </w:pPr>
      <w:r>
        <w:rPr>
          <w:rStyle w:val="eop"/>
          <w:rFonts w:ascii="Calibri" w:hAnsi="Calibri" w:cs="Calibri"/>
          <w:lang w:val="pt-PT"/>
        </w:rPr>
        <w:t xml:space="preserve">II - Promover </w:t>
      </w:r>
      <w:r w:rsidRPr="006A410D">
        <w:rPr>
          <w:rFonts w:ascii="Calibri" w:hAnsi="Calibri" w:cs="Calibri"/>
        </w:rPr>
        <w:t>atividades e debates quanto à função</w:t>
      </w:r>
      <w:r>
        <w:rPr>
          <w:rFonts w:ascii="Calibri" w:hAnsi="Calibri" w:cs="Calibri"/>
        </w:rPr>
        <w:t xml:space="preserve"> e </w:t>
      </w:r>
      <w:r w:rsidRPr="006A410D">
        <w:rPr>
          <w:rFonts w:ascii="Calibri" w:hAnsi="Calibri" w:cs="Calibri"/>
        </w:rPr>
        <w:t>formação</w:t>
      </w:r>
      <w:r>
        <w:rPr>
          <w:rFonts w:ascii="Calibri" w:hAnsi="Calibri" w:cs="Calibri"/>
        </w:rPr>
        <w:t xml:space="preserve"> dos educadores sociais, possibilitando </w:t>
      </w:r>
      <w:r w:rsidRPr="006A410D">
        <w:rPr>
          <w:rFonts w:ascii="Calibri" w:hAnsi="Calibri" w:cs="Calibri"/>
        </w:rPr>
        <w:t xml:space="preserve">interação </w:t>
      </w:r>
      <w:r>
        <w:rPr>
          <w:rFonts w:ascii="Calibri" w:hAnsi="Calibri" w:cs="Calibri"/>
        </w:rPr>
        <w:t>com a sociedade a</w:t>
      </w:r>
      <w:r w:rsidRPr="006A410D">
        <w:rPr>
          <w:rFonts w:ascii="Calibri" w:hAnsi="Calibri" w:cs="Calibri"/>
        </w:rPr>
        <w:t>través de atividades artísticas, esportivas, culturais e de lazer, favorecendo a troca de experiência</w:t>
      </w:r>
      <w:r>
        <w:rPr>
          <w:rFonts w:ascii="Calibri" w:hAnsi="Calibri" w:cs="Calibri"/>
        </w:rPr>
        <w:t xml:space="preserve"> profissional e pessoal;</w:t>
      </w:r>
    </w:p>
    <w:p w:rsidR="005A2A86" w:rsidRDefault="005A2A86" w:rsidP="005A2A86">
      <w:pPr>
        <w:pStyle w:val="paragraph"/>
        <w:spacing w:before="0" w:beforeAutospacing="0" w:after="0" w:afterAutospacing="0" w:line="276" w:lineRule="auto"/>
        <w:ind w:left="555"/>
        <w:jc w:val="both"/>
        <w:textAlignment w:val="baseline"/>
        <w:rPr>
          <w:rStyle w:val="normaltextrun"/>
          <w:rFonts w:ascii="Calibri" w:hAnsi="Calibri" w:cs="Calibri"/>
          <w:lang w:val="pt-PT"/>
        </w:rPr>
      </w:pPr>
      <w:r>
        <w:rPr>
          <w:rStyle w:val="normaltextrun"/>
          <w:rFonts w:ascii="Calibri" w:hAnsi="Calibri" w:cs="Calibri"/>
          <w:lang w:val="pt-PT"/>
        </w:rPr>
        <w:lastRenderedPageBreak/>
        <w:t xml:space="preserve">III - </w:t>
      </w:r>
      <w:r w:rsidR="009629F3" w:rsidRPr="006A410D">
        <w:rPr>
          <w:rStyle w:val="normaltextrun"/>
          <w:rFonts w:ascii="Calibri" w:hAnsi="Calibri" w:cs="Calibri"/>
          <w:lang w:val="pt-PT"/>
        </w:rPr>
        <w:t xml:space="preserve">Esclarecer </w:t>
      </w:r>
      <w:r w:rsidR="00D90D4B" w:rsidRPr="006A410D">
        <w:rPr>
          <w:rStyle w:val="normaltextrun"/>
          <w:rFonts w:ascii="Calibri" w:hAnsi="Calibri" w:cs="Calibri"/>
          <w:lang w:val="pt-PT"/>
        </w:rPr>
        <w:t xml:space="preserve">e conscientizar </w:t>
      </w:r>
      <w:r w:rsidR="00AB42C0" w:rsidRPr="006A410D">
        <w:rPr>
          <w:rStyle w:val="normaltextrun"/>
          <w:rFonts w:ascii="Calibri" w:hAnsi="Calibri" w:cs="Calibri"/>
          <w:lang w:val="pt-PT"/>
        </w:rPr>
        <w:t>a sociedade sobre a</w:t>
      </w:r>
      <w:r w:rsidR="00D90D4B" w:rsidRPr="006A410D">
        <w:rPr>
          <w:rStyle w:val="normaltextrun"/>
          <w:rFonts w:ascii="Calibri" w:hAnsi="Calibri" w:cs="Calibri"/>
          <w:lang w:val="pt-PT"/>
        </w:rPr>
        <w:t xml:space="preserve"> importância do serviço do educador social, bem como fomentar</w:t>
      </w:r>
      <w:r>
        <w:rPr>
          <w:rStyle w:val="normaltextrun"/>
          <w:rFonts w:ascii="Calibri" w:hAnsi="Calibri" w:cs="Calibri"/>
          <w:lang w:val="pt-PT"/>
        </w:rPr>
        <w:t xml:space="preserve"> o conhecimento acerca da sua atuação, com o objetivo de valorizar a categoria no Município e potencializar os postos de trabalho; </w:t>
      </w:r>
    </w:p>
    <w:p w:rsidR="005A2A86" w:rsidRDefault="005A2A86" w:rsidP="005A2A86">
      <w:pPr>
        <w:pStyle w:val="paragraph"/>
        <w:spacing w:before="0" w:beforeAutospacing="0" w:after="0" w:afterAutospacing="0" w:line="276" w:lineRule="auto"/>
        <w:ind w:left="555"/>
        <w:jc w:val="both"/>
        <w:textAlignment w:val="baseline"/>
        <w:rPr>
          <w:rStyle w:val="normaltextrun"/>
          <w:rFonts w:ascii="Calibri" w:hAnsi="Calibri" w:cs="Calibri"/>
          <w:lang w:val="pt-PT"/>
        </w:rPr>
      </w:pPr>
    </w:p>
    <w:p w:rsidR="009629F3" w:rsidRPr="006A410D" w:rsidRDefault="005A2A86" w:rsidP="005A2A86">
      <w:pPr>
        <w:pStyle w:val="paragraph"/>
        <w:spacing w:before="0" w:beforeAutospacing="0" w:after="0" w:afterAutospacing="0" w:line="276" w:lineRule="auto"/>
        <w:ind w:left="555"/>
        <w:jc w:val="both"/>
        <w:textAlignment w:val="baseline"/>
        <w:rPr>
          <w:rStyle w:val="normaltextrun"/>
          <w:rFonts w:ascii="Calibri" w:hAnsi="Calibri" w:cs="Calibri"/>
          <w:lang w:val="pt-PT"/>
        </w:rPr>
      </w:pPr>
      <w:r>
        <w:rPr>
          <w:rStyle w:val="normaltextrun"/>
          <w:rFonts w:ascii="Calibri" w:hAnsi="Calibri" w:cs="Calibri"/>
          <w:lang w:val="pt-PT"/>
        </w:rPr>
        <w:t xml:space="preserve">IV – Aperfeiçoar, através da projeção desta Lei, as </w:t>
      </w:r>
      <w:r w:rsidR="00D90D4B" w:rsidRPr="006A410D">
        <w:rPr>
          <w:rStyle w:val="normaltextrun"/>
          <w:rFonts w:ascii="Calibri" w:hAnsi="Calibri" w:cs="Calibri"/>
          <w:lang w:val="pt-PT"/>
        </w:rPr>
        <w:t>capacidades técnicas</w:t>
      </w:r>
      <w:r>
        <w:rPr>
          <w:rStyle w:val="normaltextrun"/>
          <w:rFonts w:ascii="Calibri" w:hAnsi="Calibri" w:cs="Calibri"/>
          <w:lang w:val="pt-PT"/>
        </w:rPr>
        <w:t xml:space="preserve"> e de formação profissional dos educadores sociais,</w:t>
      </w:r>
      <w:r w:rsidR="0005318E">
        <w:rPr>
          <w:rStyle w:val="normaltextrun"/>
          <w:rFonts w:ascii="Calibri" w:hAnsi="Calibri" w:cs="Calibri"/>
          <w:lang w:val="pt-PT"/>
        </w:rPr>
        <w:t xml:space="preserve"> reconhecendo e valorizando a categoria no campo da educação social. </w:t>
      </w:r>
    </w:p>
    <w:p w:rsidR="00135FBA" w:rsidRPr="006A410D" w:rsidRDefault="00135FBA" w:rsidP="004220C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Calibri" w:hAnsi="Calibri" w:cs="Calibri"/>
          <w:b/>
          <w:bCs/>
          <w:lang w:val="pt-PT"/>
        </w:rPr>
      </w:pPr>
    </w:p>
    <w:p w:rsidR="009629F3" w:rsidRPr="006A410D" w:rsidRDefault="004D75B3" w:rsidP="00A94754">
      <w:pPr>
        <w:pStyle w:val="paragraph"/>
        <w:spacing w:before="0" w:beforeAutospacing="0" w:after="0" w:afterAutospacing="0" w:line="276" w:lineRule="auto"/>
        <w:ind w:left="555"/>
        <w:jc w:val="both"/>
        <w:textAlignment w:val="baseline"/>
        <w:rPr>
          <w:rFonts w:ascii="Calibri" w:hAnsi="Calibri" w:cs="Calibri"/>
          <w:lang w:val="pt-PT"/>
        </w:rPr>
      </w:pPr>
      <w:r w:rsidRPr="006A410D">
        <w:rPr>
          <w:rStyle w:val="normaltextrun"/>
          <w:rFonts w:ascii="Calibri" w:hAnsi="Calibri" w:cs="Calibri"/>
          <w:b/>
          <w:bCs/>
          <w:lang w:val="pt-PT"/>
        </w:rPr>
        <w:t>Art. 3</w:t>
      </w:r>
      <w:r w:rsidR="009629F3" w:rsidRPr="006A410D">
        <w:rPr>
          <w:rStyle w:val="normaltextrun"/>
          <w:rFonts w:ascii="Calibri" w:hAnsi="Calibri" w:cs="Calibri"/>
          <w:b/>
          <w:bCs/>
          <w:lang w:val="pt-PT"/>
        </w:rPr>
        <w:t>º</w:t>
      </w:r>
      <w:r w:rsidR="009629F3" w:rsidRPr="006A410D">
        <w:rPr>
          <w:rStyle w:val="normaltextrun"/>
          <w:rFonts w:ascii="Calibri" w:hAnsi="Calibri" w:cs="Calibri"/>
          <w:lang w:val="pt-PT"/>
        </w:rPr>
        <w:t> – Esta lei entrará em vigor na data de sua publicação.</w:t>
      </w:r>
      <w:r w:rsidR="009629F3" w:rsidRPr="006A410D">
        <w:rPr>
          <w:rStyle w:val="eop"/>
          <w:rFonts w:ascii="Calibri" w:hAnsi="Calibri" w:cs="Calibri"/>
        </w:rPr>
        <w:t> </w:t>
      </w:r>
    </w:p>
    <w:p w:rsidR="00FD7E5B" w:rsidRPr="006A410D" w:rsidRDefault="00FD7E5B" w:rsidP="00A94754">
      <w:pPr>
        <w:spacing w:line="276" w:lineRule="auto"/>
        <w:jc w:val="both"/>
        <w:rPr>
          <w:rFonts w:ascii="Calibri" w:eastAsia="Calibri" w:hAnsi="Calibri" w:cs="Calibri"/>
          <w:bCs/>
          <w:color w:val="000000"/>
          <w:lang w:val="pt-PT" w:eastAsia="pt-PT" w:bidi="pt-PT"/>
        </w:rPr>
      </w:pPr>
    </w:p>
    <w:p w:rsidR="00135FBA" w:rsidRPr="006A410D" w:rsidRDefault="00135FBA" w:rsidP="00A94754">
      <w:pPr>
        <w:spacing w:line="276" w:lineRule="auto"/>
        <w:jc w:val="both"/>
        <w:rPr>
          <w:rFonts w:ascii="Calibri" w:eastAsia="Calibri" w:hAnsi="Calibri" w:cs="Calibri"/>
          <w:bCs/>
          <w:color w:val="000000"/>
          <w:lang w:val="pt-PT" w:eastAsia="pt-PT" w:bidi="pt-PT"/>
        </w:rPr>
      </w:pPr>
    </w:p>
    <w:p w:rsidR="007E722D" w:rsidRPr="006A410D" w:rsidRDefault="00FD7E5B" w:rsidP="00A94754">
      <w:pPr>
        <w:spacing w:line="276" w:lineRule="auto"/>
        <w:ind w:firstLine="567"/>
        <w:jc w:val="center"/>
        <w:rPr>
          <w:rFonts w:ascii="Calibri" w:eastAsia="Calibri" w:hAnsi="Calibri" w:cs="Calibri"/>
          <w:bCs/>
          <w:color w:val="000000"/>
          <w:lang w:val="pt-PT" w:eastAsia="pt-PT" w:bidi="pt-PT"/>
        </w:rPr>
      </w:pPr>
      <w:r w:rsidRPr="006A410D">
        <w:rPr>
          <w:rFonts w:ascii="Calibri" w:eastAsia="Calibri" w:hAnsi="Calibri" w:cs="Calibri"/>
          <w:bCs/>
          <w:color w:val="000000"/>
          <w:lang w:val="pt-PT" w:eastAsia="pt-PT" w:bidi="pt-PT"/>
        </w:rPr>
        <w:t>Sala das Sessões da Câmara Municipal de João Pessoa, em 1</w:t>
      </w:r>
      <w:r w:rsidR="006F7885">
        <w:rPr>
          <w:rFonts w:ascii="Calibri" w:eastAsia="Calibri" w:hAnsi="Calibri" w:cs="Calibri"/>
          <w:bCs/>
          <w:color w:val="000000"/>
          <w:lang w:val="pt-PT" w:eastAsia="pt-PT" w:bidi="pt-PT"/>
        </w:rPr>
        <w:t>8</w:t>
      </w:r>
      <w:r w:rsidR="0071704B" w:rsidRPr="006A410D">
        <w:rPr>
          <w:rFonts w:ascii="Calibri" w:eastAsia="Calibri" w:hAnsi="Calibri" w:cs="Calibri"/>
          <w:bCs/>
          <w:color w:val="000000"/>
          <w:lang w:val="pt-PT" w:eastAsia="pt-PT" w:bidi="pt-PT"/>
        </w:rPr>
        <w:t xml:space="preserve"> de outubro</w:t>
      </w:r>
      <w:r w:rsidRPr="006A410D">
        <w:rPr>
          <w:rFonts w:ascii="Calibri" w:eastAsia="Calibri" w:hAnsi="Calibri" w:cs="Calibri"/>
          <w:bCs/>
          <w:color w:val="000000"/>
          <w:lang w:val="pt-PT" w:eastAsia="pt-PT" w:bidi="pt-PT"/>
        </w:rPr>
        <w:t xml:space="preserve"> de 2021.</w:t>
      </w:r>
    </w:p>
    <w:p w:rsidR="007E722D" w:rsidRPr="006A410D" w:rsidRDefault="007E722D" w:rsidP="00A94754">
      <w:pPr>
        <w:spacing w:line="276" w:lineRule="auto"/>
        <w:ind w:firstLine="567"/>
        <w:jc w:val="center"/>
        <w:rPr>
          <w:rFonts w:ascii="Calibri" w:eastAsia="Calibri" w:hAnsi="Calibri" w:cs="Calibri"/>
          <w:bCs/>
          <w:color w:val="000000"/>
          <w:lang w:val="pt-PT" w:eastAsia="pt-PT" w:bidi="pt-PT"/>
        </w:rPr>
      </w:pPr>
    </w:p>
    <w:p w:rsidR="00361387" w:rsidRPr="006A410D" w:rsidRDefault="00BC61C1" w:rsidP="00A94754">
      <w:pPr>
        <w:tabs>
          <w:tab w:val="left" w:pos="1665"/>
        </w:tabs>
        <w:spacing w:line="276" w:lineRule="auto"/>
        <w:jc w:val="center"/>
        <w:rPr>
          <w:rFonts w:ascii="Calibri" w:hAnsi="Calibri" w:cs="Calibri"/>
          <w:b/>
          <w:caps/>
        </w:rPr>
      </w:pPr>
      <w:r w:rsidRPr="006A410D">
        <w:rPr>
          <w:rFonts w:ascii="Calibri" w:hAnsi="Calibri" w:cs="Calibri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2331720</wp:posOffset>
            </wp:positionH>
            <wp:positionV relativeFrom="paragraph">
              <wp:posOffset>14605</wp:posOffset>
            </wp:positionV>
            <wp:extent cx="1984375" cy="711835"/>
            <wp:effectExtent l="0" t="0" r="0" b="0"/>
            <wp:wrapNone/>
            <wp:docPr id="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7E5B" w:rsidRPr="006A410D" w:rsidRDefault="00FD7E5B" w:rsidP="00A94754">
      <w:pPr>
        <w:tabs>
          <w:tab w:val="left" w:pos="1665"/>
        </w:tabs>
        <w:spacing w:line="276" w:lineRule="auto"/>
        <w:jc w:val="center"/>
        <w:rPr>
          <w:rFonts w:ascii="Calibri" w:hAnsi="Calibri" w:cs="Calibri"/>
          <w:b/>
          <w:caps/>
        </w:rPr>
      </w:pPr>
    </w:p>
    <w:p w:rsidR="002819FA" w:rsidRPr="006A410D" w:rsidRDefault="002819FA" w:rsidP="00A94754">
      <w:pPr>
        <w:tabs>
          <w:tab w:val="left" w:pos="1665"/>
        </w:tabs>
        <w:spacing w:line="276" w:lineRule="auto"/>
        <w:jc w:val="center"/>
        <w:rPr>
          <w:rFonts w:ascii="Calibri" w:hAnsi="Calibri" w:cs="Calibri"/>
          <w:b/>
          <w:caps/>
        </w:rPr>
      </w:pPr>
    </w:p>
    <w:p w:rsidR="008E3E7B" w:rsidRPr="006A410D" w:rsidRDefault="00A87D1A" w:rsidP="00A94754">
      <w:pPr>
        <w:tabs>
          <w:tab w:val="left" w:pos="1665"/>
        </w:tabs>
        <w:spacing w:line="276" w:lineRule="auto"/>
        <w:jc w:val="center"/>
        <w:rPr>
          <w:rFonts w:ascii="Calibri" w:hAnsi="Calibri" w:cs="Calibri"/>
          <w:b/>
          <w:caps/>
        </w:rPr>
      </w:pPr>
      <w:r w:rsidRPr="006A410D">
        <w:rPr>
          <w:rFonts w:ascii="Calibri" w:hAnsi="Calibri" w:cs="Calibri"/>
          <w:b/>
          <w:caps/>
        </w:rPr>
        <w:t>mARMUTHE CAVALCANTI</w:t>
      </w:r>
    </w:p>
    <w:p w:rsidR="00361387" w:rsidRPr="006A410D" w:rsidRDefault="00A87D1A" w:rsidP="00A94754">
      <w:pPr>
        <w:tabs>
          <w:tab w:val="left" w:pos="1665"/>
        </w:tabs>
        <w:spacing w:line="276" w:lineRule="auto"/>
        <w:jc w:val="center"/>
        <w:rPr>
          <w:rFonts w:ascii="Calibri" w:hAnsi="Calibri" w:cs="Calibri"/>
          <w:bCs/>
          <w:caps/>
        </w:rPr>
      </w:pPr>
      <w:r w:rsidRPr="006A410D">
        <w:rPr>
          <w:rFonts w:ascii="Calibri" w:hAnsi="Calibri" w:cs="Calibri"/>
          <w:bCs/>
          <w:caps/>
        </w:rPr>
        <w:t>VEREADOR EM JOÃO PESSOA</w:t>
      </w:r>
    </w:p>
    <w:p w:rsidR="007E722D" w:rsidRPr="006A410D" w:rsidRDefault="007E722D" w:rsidP="00A94754">
      <w:pPr>
        <w:tabs>
          <w:tab w:val="left" w:pos="1665"/>
        </w:tabs>
        <w:spacing w:line="276" w:lineRule="auto"/>
        <w:jc w:val="center"/>
        <w:rPr>
          <w:rFonts w:ascii="Calibri" w:hAnsi="Calibri" w:cs="Calibri"/>
          <w:bCs/>
          <w:caps/>
        </w:rPr>
      </w:pPr>
    </w:p>
    <w:p w:rsidR="007E722D" w:rsidRPr="006A410D" w:rsidRDefault="007E722D" w:rsidP="00A94754">
      <w:pPr>
        <w:tabs>
          <w:tab w:val="left" w:pos="1665"/>
        </w:tabs>
        <w:spacing w:line="276" w:lineRule="auto"/>
        <w:jc w:val="center"/>
        <w:rPr>
          <w:rFonts w:ascii="Calibri" w:hAnsi="Calibri" w:cs="Calibri"/>
          <w:bCs/>
          <w:caps/>
        </w:rPr>
      </w:pPr>
    </w:p>
    <w:p w:rsidR="00FA7105" w:rsidRPr="006A410D" w:rsidRDefault="00FA7105" w:rsidP="00A94754">
      <w:pPr>
        <w:tabs>
          <w:tab w:val="left" w:pos="1665"/>
        </w:tabs>
        <w:spacing w:line="276" w:lineRule="auto"/>
        <w:jc w:val="center"/>
        <w:rPr>
          <w:rFonts w:ascii="Calibri" w:hAnsi="Calibri" w:cs="Calibri"/>
          <w:bCs/>
          <w:caps/>
        </w:rPr>
      </w:pPr>
    </w:p>
    <w:p w:rsidR="00FA7105" w:rsidRPr="006A410D" w:rsidRDefault="00FA7105" w:rsidP="00A94754">
      <w:pPr>
        <w:tabs>
          <w:tab w:val="left" w:pos="1665"/>
        </w:tabs>
        <w:spacing w:line="276" w:lineRule="auto"/>
        <w:jc w:val="center"/>
        <w:rPr>
          <w:rFonts w:ascii="Calibri" w:hAnsi="Calibri" w:cs="Calibri"/>
          <w:bCs/>
          <w:caps/>
        </w:rPr>
      </w:pPr>
    </w:p>
    <w:p w:rsidR="00FA7105" w:rsidRPr="006A410D" w:rsidRDefault="00FA7105" w:rsidP="00A94754">
      <w:pPr>
        <w:tabs>
          <w:tab w:val="left" w:pos="1665"/>
        </w:tabs>
        <w:spacing w:line="276" w:lineRule="auto"/>
        <w:jc w:val="center"/>
        <w:rPr>
          <w:rFonts w:ascii="Calibri" w:hAnsi="Calibri" w:cs="Calibri"/>
          <w:bCs/>
          <w:caps/>
        </w:rPr>
      </w:pPr>
    </w:p>
    <w:p w:rsidR="00135FBA" w:rsidRPr="006A410D" w:rsidRDefault="00135FBA" w:rsidP="00A94754">
      <w:pPr>
        <w:tabs>
          <w:tab w:val="left" w:pos="1665"/>
        </w:tabs>
        <w:spacing w:line="276" w:lineRule="auto"/>
        <w:jc w:val="center"/>
        <w:rPr>
          <w:rFonts w:ascii="Calibri" w:hAnsi="Calibri" w:cs="Calibri"/>
          <w:bCs/>
          <w:caps/>
        </w:rPr>
      </w:pPr>
    </w:p>
    <w:p w:rsidR="00135FBA" w:rsidRPr="006A410D" w:rsidRDefault="00135FBA" w:rsidP="00A94754">
      <w:pPr>
        <w:tabs>
          <w:tab w:val="left" w:pos="1665"/>
        </w:tabs>
        <w:spacing w:line="276" w:lineRule="auto"/>
        <w:jc w:val="center"/>
        <w:rPr>
          <w:rFonts w:ascii="Calibri" w:hAnsi="Calibri" w:cs="Calibri"/>
          <w:bCs/>
          <w:caps/>
        </w:rPr>
      </w:pPr>
    </w:p>
    <w:p w:rsidR="00FA7105" w:rsidRPr="006A410D" w:rsidRDefault="00FA7105" w:rsidP="00A94754">
      <w:pPr>
        <w:tabs>
          <w:tab w:val="left" w:pos="1665"/>
        </w:tabs>
        <w:spacing w:line="276" w:lineRule="auto"/>
        <w:jc w:val="center"/>
        <w:rPr>
          <w:rFonts w:ascii="Calibri" w:hAnsi="Calibri" w:cs="Calibri"/>
          <w:bCs/>
          <w:caps/>
        </w:rPr>
      </w:pPr>
    </w:p>
    <w:p w:rsidR="007E722D" w:rsidRPr="006A410D" w:rsidRDefault="007E722D" w:rsidP="00A94754">
      <w:pPr>
        <w:tabs>
          <w:tab w:val="left" w:pos="1665"/>
        </w:tabs>
        <w:spacing w:line="276" w:lineRule="auto"/>
        <w:jc w:val="center"/>
        <w:rPr>
          <w:rFonts w:ascii="Calibri" w:hAnsi="Calibri" w:cs="Calibri"/>
          <w:bCs/>
          <w:caps/>
        </w:rPr>
      </w:pPr>
    </w:p>
    <w:p w:rsidR="007E722D" w:rsidRPr="006A410D" w:rsidRDefault="007E722D" w:rsidP="00A94754">
      <w:pPr>
        <w:tabs>
          <w:tab w:val="left" w:pos="1665"/>
        </w:tabs>
        <w:spacing w:line="276" w:lineRule="auto"/>
        <w:jc w:val="center"/>
        <w:rPr>
          <w:rFonts w:ascii="Calibri" w:hAnsi="Calibri" w:cs="Calibri"/>
          <w:b/>
          <w:caps/>
        </w:rPr>
      </w:pPr>
    </w:p>
    <w:p w:rsidR="00135FBA" w:rsidRPr="006A410D" w:rsidRDefault="00135FBA" w:rsidP="00A94754">
      <w:pPr>
        <w:tabs>
          <w:tab w:val="left" w:pos="1665"/>
        </w:tabs>
        <w:spacing w:line="276" w:lineRule="auto"/>
        <w:jc w:val="center"/>
        <w:rPr>
          <w:rFonts w:ascii="Calibri" w:hAnsi="Calibri" w:cs="Calibri"/>
          <w:b/>
          <w:caps/>
        </w:rPr>
      </w:pPr>
    </w:p>
    <w:p w:rsidR="00135FBA" w:rsidRPr="006A410D" w:rsidRDefault="00135FBA" w:rsidP="00A94754">
      <w:pPr>
        <w:tabs>
          <w:tab w:val="left" w:pos="1665"/>
        </w:tabs>
        <w:spacing w:line="276" w:lineRule="auto"/>
        <w:jc w:val="center"/>
        <w:rPr>
          <w:rFonts w:ascii="Calibri" w:hAnsi="Calibri" w:cs="Calibri"/>
          <w:b/>
          <w:caps/>
        </w:rPr>
      </w:pPr>
    </w:p>
    <w:p w:rsidR="00355EEA" w:rsidRPr="006A410D" w:rsidRDefault="00355EEA" w:rsidP="00A94754">
      <w:pPr>
        <w:pStyle w:val="Textbodyuser"/>
        <w:spacing w:after="160" w:line="276" w:lineRule="auto"/>
        <w:ind w:right="448"/>
        <w:rPr>
          <w:rFonts w:ascii="Calibri" w:eastAsia="Times New Roman" w:hAnsi="Calibri" w:cs="Calibri"/>
          <w:b/>
          <w:caps/>
          <w:lang w:eastAsia="pt-BR" w:bidi="ar-SA"/>
        </w:rPr>
      </w:pPr>
    </w:p>
    <w:p w:rsidR="00AB42C0" w:rsidRPr="006A410D" w:rsidRDefault="00AB42C0" w:rsidP="00A94754">
      <w:pPr>
        <w:pStyle w:val="Textbodyuser"/>
        <w:spacing w:after="160" w:line="276" w:lineRule="auto"/>
        <w:ind w:right="448"/>
        <w:rPr>
          <w:rFonts w:ascii="Calibri" w:eastAsia="Times New Roman" w:hAnsi="Calibri" w:cs="Calibri"/>
          <w:b/>
          <w:caps/>
          <w:lang w:eastAsia="pt-BR" w:bidi="ar-SA"/>
        </w:rPr>
      </w:pPr>
    </w:p>
    <w:p w:rsidR="00AB42C0" w:rsidRPr="006A410D" w:rsidRDefault="00AB42C0" w:rsidP="00A94754">
      <w:pPr>
        <w:pStyle w:val="Textbodyuser"/>
        <w:spacing w:after="160" w:line="276" w:lineRule="auto"/>
        <w:ind w:right="448"/>
        <w:rPr>
          <w:rFonts w:ascii="Calibri" w:eastAsia="Times New Roman" w:hAnsi="Calibri" w:cs="Calibri"/>
          <w:b/>
          <w:caps/>
          <w:lang w:eastAsia="pt-BR" w:bidi="ar-SA"/>
        </w:rPr>
      </w:pPr>
    </w:p>
    <w:p w:rsidR="00AB42C0" w:rsidRPr="006A410D" w:rsidRDefault="00AB42C0" w:rsidP="00A94754">
      <w:pPr>
        <w:pStyle w:val="Textbodyuser"/>
        <w:spacing w:after="160" w:line="276" w:lineRule="auto"/>
        <w:ind w:right="448"/>
        <w:rPr>
          <w:rFonts w:ascii="Calibri" w:eastAsia="Times New Roman" w:hAnsi="Calibri" w:cs="Calibri"/>
          <w:b/>
          <w:caps/>
          <w:lang w:eastAsia="pt-BR" w:bidi="ar-SA"/>
        </w:rPr>
      </w:pPr>
    </w:p>
    <w:p w:rsidR="00AB42C0" w:rsidRPr="006A410D" w:rsidRDefault="00AB42C0" w:rsidP="00A94754">
      <w:pPr>
        <w:pStyle w:val="Textbodyuser"/>
        <w:spacing w:after="160" w:line="276" w:lineRule="auto"/>
        <w:ind w:right="448"/>
        <w:rPr>
          <w:rFonts w:ascii="Calibri" w:eastAsia="Times New Roman" w:hAnsi="Calibri" w:cs="Calibri"/>
          <w:b/>
          <w:caps/>
          <w:lang w:eastAsia="pt-BR" w:bidi="ar-SA"/>
        </w:rPr>
      </w:pPr>
    </w:p>
    <w:p w:rsidR="00AB42C0" w:rsidRPr="006A410D" w:rsidRDefault="00AB42C0" w:rsidP="00A94754">
      <w:pPr>
        <w:pStyle w:val="Textbodyuser"/>
        <w:spacing w:after="160" w:line="276" w:lineRule="auto"/>
        <w:ind w:right="448"/>
        <w:rPr>
          <w:rFonts w:ascii="Calibri" w:eastAsia="Times New Roman" w:hAnsi="Calibri" w:cs="Calibri"/>
          <w:b/>
          <w:caps/>
          <w:lang w:eastAsia="pt-BR" w:bidi="ar-SA"/>
        </w:rPr>
      </w:pPr>
    </w:p>
    <w:p w:rsidR="00AB42C0" w:rsidRPr="006A410D" w:rsidRDefault="00AB42C0" w:rsidP="00A94754">
      <w:pPr>
        <w:pStyle w:val="Textbodyuser"/>
        <w:spacing w:after="160" w:line="276" w:lineRule="auto"/>
        <w:ind w:right="448"/>
        <w:rPr>
          <w:rFonts w:ascii="Calibri" w:eastAsia="Times New Roman" w:hAnsi="Calibri" w:cs="Calibri"/>
          <w:b/>
          <w:caps/>
          <w:lang w:eastAsia="pt-BR" w:bidi="ar-SA"/>
        </w:rPr>
      </w:pPr>
    </w:p>
    <w:p w:rsidR="00850216" w:rsidRDefault="00850216" w:rsidP="00A94754">
      <w:pPr>
        <w:pStyle w:val="Textbodyuser"/>
        <w:spacing w:after="160" w:line="276" w:lineRule="auto"/>
        <w:ind w:right="448"/>
        <w:rPr>
          <w:rFonts w:ascii="Calibri" w:eastAsia="Times New Roman" w:hAnsi="Calibri" w:cs="Calibri"/>
          <w:b/>
          <w:caps/>
          <w:lang w:eastAsia="pt-BR" w:bidi="ar-SA"/>
        </w:rPr>
      </w:pPr>
    </w:p>
    <w:p w:rsidR="004220C5" w:rsidRPr="006A410D" w:rsidRDefault="004220C5" w:rsidP="00A94754">
      <w:pPr>
        <w:pStyle w:val="Textbodyuser"/>
        <w:spacing w:after="160" w:line="276" w:lineRule="auto"/>
        <w:ind w:right="448"/>
        <w:rPr>
          <w:rFonts w:ascii="Calibri" w:eastAsia="Times New Roman" w:hAnsi="Calibri" w:cs="Calibri"/>
          <w:b/>
          <w:caps/>
          <w:lang w:eastAsia="pt-BR" w:bidi="ar-SA"/>
        </w:rPr>
      </w:pPr>
    </w:p>
    <w:p w:rsidR="00F128E4" w:rsidRPr="006A410D" w:rsidRDefault="00F128E4" w:rsidP="00A94754">
      <w:pPr>
        <w:pStyle w:val="Textbodyuser"/>
        <w:spacing w:after="160" w:line="276" w:lineRule="auto"/>
        <w:ind w:right="448"/>
        <w:jc w:val="center"/>
        <w:rPr>
          <w:rFonts w:ascii="Calibri" w:eastAsia="Calibri" w:hAnsi="Calibri" w:cs="Calibri"/>
          <w:b/>
          <w:bCs/>
          <w:color w:val="000000"/>
          <w:lang w:val="pt-PT"/>
        </w:rPr>
      </w:pPr>
      <w:r w:rsidRPr="006A410D">
        <w:rPr>
          <w:rFonts w:ascii="Calibri" w:eastAsia="Calibri" w:hAnsi="Calibri" w:cs="Calibri"/>
          <w:b/>
          <w:bCs/>
          <w:color w:val="000000"/>
          <w:lang w:val="pt-PT"/>
        </w:rPr>
        <w:lastRenderedPageBreak/>
        <w:t>JUSTIFICATIVA</w:t>
      </w:r>
    </w:p>
    <w:p w:rsidR="00195D64" w:rsidRDefault="007E722D" w:rsidP="00195D64">
      <w:pPr>
        <w:pStyle w:val="paragraph"/>
        <w:spacing w:before="0" w:beforeAutospacing="0" w:after="0" w:afterAutospacing="0" w:line="276" w:lineRule="auto"/>
        <w:ind w:firstLine="1418"/>
        <w:jc w:val="both"/>
        <w:textAlignment w:val="baseline"/>
        <w:rPr>
          <w:rFonts w:ascii="Calibri" w:hAnsi="Calibri" w:cs="Calibri"/>
          <w:spacing w:val="-5"/>
        </w:rPr>
      </w:pPr>
      <w:r w:rsidRPr="006A410D">
        <w:rPr>
          <w:rFonts w:ascii="Calibri" w:hAnsi="Calibri" w:cs="Calibri"/>
        </w:rPr>
        <w:t xml:space="preserve">O </w:t>
      </w:r>
      <w:r w:rsidR="00332885" w:rsidRPr="006A410D">
        <w:rPr>
          <w:rFonts w:ascii="Calibri" w:hAnsi="Calibri" w:cs="Calibri"/>
        </w:rPr>
        <w:t>projeto de Lei em apreço visa criar, no âmbito do Município de João Pessoa,</w:t>
      </w:r>
      <w:r w:rsidR="002C6E1B" w:rsidRPr="006A410D">
        <w:rPr>
          <w:rStyle w:val="normaltextrun"/>
          <w:rFonts w:ascii="Calibri" w:hAnsi="Calibri" w:cs="Calibri"/>
          <w:lang w:val="pt-PT"/>
        </w:rPr>
        <w:t xml:space="preserve"> a Semana do Educador Social, a ser comemorada na semana do dia 19 (dezenove) de setembro de cada ano, a qual integrará o Calendário Oficial de Eventos do Município</w:t>
      </w:r>
      <w:r w:rsidR="00195D64">
        <w:rPr>
          <w:rStyle w:val="normaltextrun"/>
          <w:rFonts w:ascii="Calibri" w:hAnsi="Calibri" w:cs="Calibri"/>
          <w:lang w:val="pt-PT"/>
        </w:rPr>
        <w:t xml:space="preserve">. </w:t>
      </w:r>
    </w:p>
    <w:p w:rsidR="00195D64" w:rsidRDefault="00195D64" w:rsidP="00195D64">
      <w:pPr>
        <w:pStyle w:val="paragraph"/>
        <w:spacing w:before="0" w:beforeAutospacing="0" w:after="0" w:afterAutospacing="0" w:line="276" w:lineRule="auto"/>
        <w:ind w:firstLine="1418"/>
        <w:jc w:val="both"/>
        <w:textAlignment w:val="baseline"/>
        <w:rPr>
          <w:rFonts w:ascii="Calibri" w:hAnsi="Calibri" w:cs="Calibri"/>
          <w:spacing w:val="-5"/>
        </w:rPr>
      </w:pPr>
    </w:p>
    <w:p w:rsidR="0005318E" w:rsidRPr="00195D64" w:rsidRDefault="00A94754" w:rsidP="00195D64">
      <w:pPr>
        <w:pStyle w:val="paragraph"/>
        <w:spacing w:before="0" w:beforeAutospacing="0" w:after="0" w:afterAutospacing="0" w:line="276" w:lineRule="auto"/>
        <w:ind w:firstLine="1418"/>
        <w:jc w:val="both"/>
        <w:textAlignment w:val="baseline"/>
        <w:rPr>
          <w:rFonts w:ascii="Calibri" w:hAnsi="Calibri" w:cs="Calibri"/>
          <w:spacing w:val="-5"/>
        </w:rPr>
      </w:pPr>
      <w:r w:rsidRPr="006A410D">
        <w:rPr>
          <w:rFonts w:ascii="Calibri" w:hAnsi="Calibri" w:cs="Calibri"/>
          <w:spacing w:val="-5"/>
        </w:rPr>
        <w:t>O educador social é o profissional que busca</w:t>
      </w:r>
      <w:r w:rsidR="00CF3FEA" w:rsidRPr="006A410D">
        <w:rPr>
          <w:rFonts w:ascii="Calibri" w:hAnsi="Calibri" w:cs="Calibri"/>
          <w:spacing w:val="-5"/>
        </w:rPr>
        <w:t xml:space="preserve"> a garantia</w:t>
      </w:r>
      <w:r w:rsidRPr="006A410D">
        <w:rPr>
          <w:rFonts w:ascii="Calibri" w:hAnsi="Calibri" w:cs="Calibri"/>
          <w:spacing w:val="-5"/>
        </w:rPr>
        <w:t xml:space="preserve"> </w:t>
      </w:r>
      <w:r w:rsidR="00CF3FEA" w:rsidRPr="006A410D">
        <w:rPr>
          <w:rFonts w:ascii="Calibri" w:hAnsi="Calibri" w:cs="Calibri"/>
          <w:spacing w:val="-5"/>
        </w:rPr>
        <w:t>d</w:t>
      </w:r>
      <w:r w:rsidRPr="006A410D">
        <w:rPr>
          <w:rFonts w:ascii="Calibri" w:hAnsi="Calibri" w:cs="Calibri"/>
          <w:spacing w:val="-5"/>
        </w:rPr>
        <w:t>os direitos</w:t>
      </w:r>
      <w:r w:rsidR="00CF3FEA" w:rsidRPr="006A410D">
        <w:rPr>
          <w:rFonts w:ascii="Calibri" w:hAnsi="Calibri" w:cs="Calibri"/>
          <w:spacing w:val="-5"/>
        </w:rPr>
        <w:t xml:space="preserve"> fundamentais</w:t>
      </w:r>
      <w:r w:rsidRPr="006A410D">
        <w:rPr>
          <w:rFonts w:ascii="Calibri" w:hAnsi="Calibri" w:cs="Calibri"/>
          <w:spacing w:val="-5"/>
        </w:rPr>
        <w:t xml:space="preserve"> </w:t>
      </w:r>
      <w:r w:rsidR="00CF3FEA" w:rsidRPr="006A410D">
        <w:rPr>
          <w:rFonts w:ascii="Calibri" w:hAnsi="Calibri" w:cs="Calibri"/>
          <w:spacing w:val="-5"/>
        </w:rPr>
        <w:t>das</w:t>
      </w:r>
      <w:r w:rsidRPr="006A410D">
        <w:rPr>
          <w:rFonts w:ascii="Calibri" w:hAnsi="Calibri" w:cs="Calibri"/>
          <w:spacing w:val="-5"/>
        </w:rPr>
        <w:t xml:space="preserve"> pessoas em vulnerabilidade social </w:t>
      </w:r>
      <w:r w:rsidR="00CF3FEA" w:rsidRPr="006A410D">
        <w:rPr>
          <w:rFonts w:ascii="Calibri" w:hAnsi="Calibri" w:cs="Calibri"/>
          <w:spacing w:val="-5"/>
        </w:rPr>
        <w:t>através</w:t>
      </w:r>
      <w:r w:rsidRPr="006A410D">
        <w:rPr>
          <w:rFonts w:ascii="Calibri" w:hAnsi="Calibri" w:cs="Calibri"/>
          <w:spacing w:val="-5"/>
        </w:rPr>
        <w:t xml:space="preserve"> de ferramentas pedagógicas, </w:t>
      </w:r>
      <w:r w:rsidR="00CF3FEA" w:rsidRPr="006A410D">
        <w:rPr>
          <w:rFonts w:ascii="Calibri" w:hAnsi="Calibri" w:cs="Calibri"/>
          <w:spacing w:val="-5"/>
        </w:rPr>
        <w:t>interferindo nos problemas sociais desses grupos de pessoas e buscan</w:t>
      </w:r>
      <w:bookmarkStart w:id="0" w:name="_GoBack"/>
      <w:bookmarkEnd w:id="0"/>
      <w:r w:rsidR="00CF3FEA" w:rsidRPr="006A410D">
        <w:rPr>
          <w:rFonts w:ascii="Calibri" w:hAnsi="Calibri" w:cs="Calibri"/>
          <w:spacing w:val="-5"/>
        </w:rPr>
        <w:t>do sua reintegração</w:t>
      </w:r>
      <w:r w:rsidRPr="006A410D">
        <w:rPr>
          <w:rFonts w:ascii="Calibri" w:hAnsi="Calibri" w:cs="Calibri"/>
          <w:spacing w:val="-5"/>
        </w:rPr>
        <w:t xml:space="preserve"> na escola, na família e na comunidade. Os trabalhos desenvolvidos pelo educa</w:t>
      </w:r>
      <w:r w:rsidR="00CF3FEA" w:rsidRPr="006A410D">
        <w:rPr>
          <w:rFonts w:ascii="Calibri" w:hAnsi="Calibri" w:cs="Calibri"/>
          <w:spacing w:val="-5"/>
        </w:rPr>
        <w:t>dor social visam emancipar os</w:t>
      </w:r>
      <w:r w:rsidRPr="006A410D">
        <w:rPr>
          <w:rFonts w:ascii="Calibri" w:hAnsi="Calibri" w:cs="Calibri"/>
          <w:spacing w:val="-5"/>
        </w:rPr>
        <w:t xml:space="preserve"> indivíduos </w:t>
      </w:r>
      <w:r w:rsidR="00CF3FEA" w:rsidRPr="006A410D">
        <w:rPr>
          <w:rFonts w:ascii="Calibri" w:hAnsi="Calibri" w:cs="Calibri"/>
          <w:spacing w:val="-5"/>
        </w:rPr>
        <w:t>em estado de vulnerabilidade,</w:t>
      </w:r>
      <w:r w:rsidRPr="006A410D">
        <w:rPr>
          <w:rFonts w:ascii="Calibri" w:hAnsi="Calibri" w:cs="Calibri"/>
          <w:spacing w:val="-5"/>
        </w:rPr>
        <w:t xml:space="preserve"> t</w:t>
      </w:r>
      <w:r w:rsidR="00CF3FEA" w:rsidRPr="006A410D">
        <w:rPr>
          <w:rFonts w:ascii="Calibri" w:hAnsi="Calibri" w:cs="Calibri"/>
          <w:spacing w:val="-5"/>
        </w:rPr>
        <w:t>ornando-os</w:t>
      </w:r>
      <w:r w:rsidRPr="006A410D">
        <w:rPr>
          <w:rFonts w:ascii="Calibri" w:hAnsi="Calibri" w:cs="Calibri"/>
          <w:spacing w:val="-5"/>
        </w:rPr>
        <w:t xml:space="preserve"> ativos na sociedade</w:t>
      </w:r>
      <w:r w:rsidR="004220C5">
        <w:rPr>
          <w:rFonts w:ascii="Calibri" w:hAnsi="Calibri" w:cs="Calibri"/>
          <w:spacing w:val="-5"/>
        </w:rPr>
        <w:t>.</w:t>
      </w:r>
    </w:p>
    <w:p w:rsidR="0005318E" w:rsidRDefault="0005318E" w:rsidP="0005318E">
      <w:pPr>
        <w:pStyle w:val="paragraph"/>
        <w:spacing w:before="0" w:beforeAutospacing="0" w:after="0" w:afterAutospacing="0" w:line="276" w:lineRule="auto"/>
        <w:ind w:firstLine="1418"/>
        <w:jc w:val="both"/>
        <w:textAlignment w:val="baseline"/>
        <w:rPr>
          <w:rFonts w:ascii="Calibri" w:hAnsi="Calibri" w:cs="Calibri"/>
          <w:spacing w:val="-5"/>
        </w:rPr>
      </w:pPr>
    </w:p>
    <w:p w:rsidR="0005318E" w:rsidRDefault="00A94754" w:rsidP="0005318E">
      <w:pPr>
        <w:pStyle w:val="paragraph"/>
        <w:spacing w:before="0" w:beforeAutospacing="0" w:after="0" w:afterAutospacing="0" w:line="276" w:lineRule="auto"/>
        <w:ind w:firstLine="1418"/>
        <w:jc w:val="both"/>
        <w:textAlignment w:val="baseline"/>
        <w:rPr>
          <w:rFonts w:ascii="Calibri" w:hAnsi="Calibri" w:cs="Calibri"/>
        </w:rPr>
      </w:pPr>
      <w:r w:rsidRPr="006A410D">
        <w:rPr>
          <w:rFonts w:ascii="Calibri" w:hAnsi="Calibri" w:cs="Calibri"/>
          <w:spacing w:val="-5"/>
        </w:rPr>
        <w:t xml:space="preserve">Por sua importância social, o trabalho do educador social deve ser reconhecido cada vez mais, sobretudo em um momento em que o país atravessa gravíssima crise econômica, </w:t>
      </w:r>
      <w:r w:rsidR="007F1EF9" w:rsidRPr="006A410D">
        <w:rPr>
          <w:rFonts w:ascii="Calibri" w:hAnsi="Calibri" w:cs="Calibri"/>
          <w:spacing w:val="-5"/>
        </w:rPr>
        <w:t xml:space="preserve">que está </w:t>
      </w:r>
      <w:r w:rsidRPr="006A410D">
        <w:rPr>
          <w:rFonts w:ascii="Calibri" w:hAnsi="Calibri" w:cs="Calibri"/>
          <w:spacing w:val="-5"/>
        </w:rPr>
        <w:t xml:space="preserve">levando dezenas de milhares de brasileiros </w:t>
      </w:r>
      <w:r w:rsidR="007F1EF9" w:rsidRPr="006A410D">
        <w:rPr>
          <w:rFonts w:ascii="Calibri" w:hAnsi="Calibri" w:cs="Calibri"/>
          <w:spacing w:val="-5"/>
        </w:rPr>
        <w:t>para abaixo da linha da pobreza, deixando uma massa enorme de pessoas em situação de extrema vulnerabilidade social.</w:t>
      </w:r>
    </w:p>
    <w:p w:rsidR="0005318E" w:rsidRDefault="0005318E" w:rsidP="0005318E">
      <w:pPr>
        <w:pStyle w:val="paragraph"/>
        <w:spacing w:before="0" w:beforeAutospacing="0" w:after="0" w:afterAutospacing="0" w:line="276" w:lineRule="auto"/>
        <w:ind w:firstLine="1418"/>
        <w:jc w:val="both"/>
        <w:textAlignment w:val="baseline"/>
        <w:rPr>
          <w:rFonts w:ascii="Calibri" w:hAnsi="Calibri" w:cs="Calibri"/>
        </w:rPr>
      </w:pPr>
    </w:p>
    <w:p w:rsidR="0005318E" w:rsidRDefault="007E722D" w:rsidP="0005318E">
      <w:pPr>
        <w:pStyle w:val="paragraph"/>
        <w:spacing w:before="0" w:beforeAutospacing="0" w:after="0" w:afterAutospacing="0" w:line="276" w:lineRule="auto"/>
        <w:ind w:firstLine="1418"/>
        <w:jc w:val="both"/>
        <w:textAlignment w:val="baseline"/>
        <w:rPr>
          <w:rFonts w:ascii="Calibri" w:hAnsi="Calibri" w:cs="Calibri"/>
        </w:rPr>
      </w:pPr>
      <w:r w:rsidRPr="006A410D">
        <w:rPr>
          <w:rFonts w:ascii="Calibri" w:hAnsi="Calibri" w:cs="Calibri"/>
        </w:rPr>
        <w:t>Por tudo que foi explicitado</w:t>
      </w:r>
      <w:r w:rsidR="007F1EF9" w:rsidRPr="006A410D">
        <w:rPr>
          <w:rFonts w:ascii="Calibri" w:hAnsi="Calibri" w:cs="Calibri"/>
        </w:rPr>
        <w:t>,</w:t>
      </w:r>
      <w:r w:rsidRPr="006A410D">
        <w:rPr>
          <w:rFonts w:ascii="Calibri" w:hAnsi="Calibri" w:cs="Calibri"/>
        </w:rPr>
        <w:t xml:space="preserve"> </w:t>
      </w:r>
      <w:r w:rsidRPr="006A410D">
        <w:rPr>
          <w:rFonts w:ascii="Calibri" w:hAnsi="Calibri" w:cs="Calibri"/>
          <w:color w:val="000000"/>
        </w:rPr>
        <w:t>conto com o apoio dos nobres pares para aprovação da presente proposição</w:t>
      </w:r>
      <w:r w:rsidRPr="006A410D">
        <w:rPr>
          <w:rFonts w:ascii="Calibri" w:hAnsi="Calibri" w:cs="Calibri"/>
        </w:rPr>
        <w:t>, a fim de que, definitivamente, possamos</w:t>
      </w:r>
      <w:r w:rsidR="00DE3D32" w:rsidRPr="006A410D">
        <w:rPr>
          <w:rFonts w:ascii="Calibri" w:hAnsi="Calibri" w:cs="Calibri"/>
        </w:rPr>
        <w:t xml:space="preserve"> </w:t>
      </w:r>
      <w:r w:rsidR="007F1EF9" w:rsidRPr="006A410D">
        <w:rPr>
          <w:rFonts w:ascii="Calibri" w:hAnsi="Calibri" w:cs="Calibri"/>
        </w:rPr>
        <w:t>enaltecer e valorizar uma categoria profissional tão importante para nossa sociedade, garantindo maior visibilidade</w:t>
      </w:r>
      <w:r w:rsidR="00CF3FEA" w:rsidRPr="006A410D">
        <w:rPr>
          <w:rFonts w:ascii="Calibri" w:hAnsi="Calibri" w:cs="Calibri"/>
        </w:rPr>
        <w:t xml:space="preserve"> e meios que lhes proporcionem cada vez mais relevância dentro de nossa sociedade</w:t>
      </w:r>
      <w:r w:rsidR="00AB42C0" w:rsidRPr="006A410D">
        <w:rPr>
          <w:rFonts w:ascii="Calibri" w:hAnsi="Calibri" w:cs="Calibri"/>
        </w:rPr>
        <w:t>,</w:t>
      </w:r>
      <w:r w:rsidR="00CF3FEA" w:rsidRPr="006A410D">
        <w:rPr>
          <w:rFonts w:ascii="Calibri" w:hAnsi="Calibri" w:cs="Calibri"/>
        </w:rPr>
        <w:t xml:space="preserve"> a fim de fomentar</w:t>
      </w:r>
      <w:r w:rsidR="00AB42C0" w:rsidRPr="006A410D">
        <w:rPr>
          <w:rFonts w:ascii="Calibri" w:hAnsi="Calibri" w:cs="Calibri"/>
        </w:rPr>
        <w:t xml:space="preserve"> a inclusão social dos grupos</w:t>
      </w:r>
      <w:r w:rsidR="00CF3FEA" w:rsidRPr="006A410D">
        <w:rPr>
          <w:rFonts w:ascii="Calibri" w:hAnsi="Calibri" w:cs="Calibri"/>
        </w:rPr>
        <w:t xml:space="preserve"> desfavorecidos</w:t>
      </w:r>
      <w:r w:rsidR="00DE3D32" w:rsidRPr="006A410D">
        <w:rPr>
          <w:rFonts w:ascii="Calibri" w:hAnsi="Calibri" w:cs="Calibri"/>
        </w:rPr>
        <w:t xml:space="preserve">. </w:t>
      </w:r>
    </w:p>
    <w:p w:rsidR="0005318E" w:rsidRDefault="0005318E" w:rsidP="0005318E">
      <w:pPr>
        <w:pStyle w:val="paragraph"/>
        <w:spacing w:before="0" w:beforeAutospacing="0" w:after="0" w:afterAutospacing="0" w:line="276" w:lineRule="auto"/>
        <w:ind w:firstLine="1418"/>
        <w:jc w:val="both"/>
        <w:textAlignment w:val="baseline"/>
        <w:rPr>
          <w:rFonts w:ascii="Calibri" w:hAnsi="Calibri" w:cs="Calibri"/>
        </w:rPr>
      </w:pPr>
    </w:p>
    <w:p w:rsidR="000001B0" w:rsidRPr="006A410D" w:rsidRDefault="000001B0" w:rsidP="0005318E">
      <w:pPr>
        <w:pStyle w:val="paragraph"/>
        <w:spacing w:before="0" w:beforeAutospacing="0" w:after="0" w:afterAutospacing="0" w:line="276" w:lineRule="auto"/>
        <w:ind w:firstLine="1418"/>
        <w:jc w:val="both"/>
        <w:textAlignment w:val="baseline"/>
        <w:rPr>
          <w:rFonts w:ascii="Calibri" w:hAnsi="Calibri" w:cs="Calibri"/>
        </w:rPr>
      </w:pPr>
      <w:r w:rsidRPr="006A410D">
        <w:rPr>
          <w:rFonts w:ascii="Calibri" w:hAnsi="Calibri" w:cs="Calibri"/>
        </w:rPr>
        <w:t xml:space="preserve">Sala das Sessões da Câmara Municipal de João Pessoa, em </w:t>
      </w:r>
      <w:r w:rsidR="000F13AF" w:rsidRPr="006A410D">
        <w:rPr>
          <w:rFonts w:ascii="Calibri" w:hAnsi="Calibri" w:cs="Calibri"/>
        </w:rPr>
        <w:t>1</w:t>
      </w:r>
      <w:r w:rsidR="006F7885">
        <w:rPr>
          <w:rFonts w:ascii="Calibri" w:hAnsi="Calibri" w:cs="Calibri"/>
        </w:rPr>
        <w:t>8</w:t>
      </w:r>
      <w:r w:rsidR="00C0786D" w:rsidRPr="006A410D">
        <w:rPr>
          <w:rFonts w:ascii="Calibri" w:hAnsi="Calibri" w:cs="Calibri"/>
        </w:rPr>
        <w:t xml:space="preserve"> </w:t>
      </w:r>
      <w:r w:rsidRPr="006A410D">
        <w:rPr>
          <w:rFonts w:ascii="Calibri" w:hAnsi="Calibri" w:cs="Calibri"/>
        </w:rPr>
        <w:t xml:space="preserve">de </w:t>
      </w:r>
      <w:r w:rsidR="00CF3FEA" w:rsidRPr="006A410D">
        <w:rPr>
          <w:rFonts w:ascii="Calibri" w:hAnsi="Calibri" w:cs="Calibri"/>
        </w:rPr>
        <w:t>outubro</w:t>
      </w:r>
      <w:r w:rsidRPr="006A410D">
        <w:rPr>
          <w:rFonts w:ascii="Calibri" w:hAnsi="Calibri" w:cs="Calibri"/>
        </w:rPr>
        <w:t xml:space="preserve"> de 2021.</w:t>
      </w:r>
    </w:p>
    <w:p w:rsidR="00E37C88" w:rsidRPr="006A410D" w:rsidRDefault="00E37C88" w:rsidP="00A94754">
      <w:pPr>
        <w:spacing w:line="276" w:lineRule="auto"/>
        <w:ind w:firstLine="851"/>
        <w:jc w:val="both"/>
        <w:rPr>
          <w:rFonts w:ascii="Calibri" w:hAnsi="Calibri" w:cs="Calibri"/>
          <w:color w:val="000000"/>
        </w:rPr>
      </w:pPr>
    </w:p>
    <w:p w:rsidR="00CB2A2E" w:rsidRPr="006A410D" w:rsidRDefault="00BC61C1" w:rsidP="00A94754">
      <w:pPr>
        <w:pStyle w:val="Textbodyuser"/>
        <w:spacing w:after="160" w:line="276" w:lineRule="auto"/>
        <w:ind w:left="142" w:right="448" w:firstLine="720"/>
        <w:jc w:val="both"/>
        <w:rPr>
          <w:rFonts w:ascii="Calibri" w:hAnsi="Calibri" w:cs="Calibri"/>
        </w:rPr>
      </w:pPr>
      <w:r w:rsidRPr="006A410D">
        <w:rPr>
          <w:rFonts w:ascii="Calibri" w:hAnsi="Calibri" w:cs="Calibri"/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posOffset>2288540</wp:posOffset>
            </wp:positionH>
            <wp:positionV relativeFrom="paragraph">
              <wp:posOffset>202565</wp:posOffset>
            </wp:positionV>
            <wp:extent cx="2065655" cy="741680"/>
            <wp:effectExtent l="0" t="0" r="0" b="0"/>
            <wp:wrapNone/>
            <wp:docPr id="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655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2A2E" w:rsidRPr="006A410D" w:rsidRDefault="00CB2A2E" w:rsidP="00A94754">
      <w:pPr>
        <w:pStyle w:val="Textbodyuser"/>
        <w:spacing w:after="160" w:line="276" w:lineRule="auto"/>
        <w:ind w:left="142" w:right="448" w:firstLine="720"/>
        <w:jc w:val="both"/>
        <w:rPr>
          <w:rFonts w:ascii="Calibri" w:hAnsi="Calibri" w:cs="Calibri"/>
        </w:rPr>
      </w:pPr>
    </w:p>
    <w:p w:rsidR="00DE3D32" w:rsidRPr="006A410D" w:rsidRDefault="00DE3D32" w:rsidP="00A94754">
      <w:pPr>
        <w:tabs>
          <w:tab w:val="left" w:pos="1665"/>
        </w:tabs>
        <w:spacing w:line="276" w:lineRule="auto"/>
        <w:jc w:val="center"/>
        <w:rPr>
          <w:rFonts w:ascii="Calibri" w:hAnsi="Calibri" w:cs="Calibri"/>
          <w:b/>
          <w:caps/>
        </w:rPr>
      </w:pPr>
    </w:p>
    <w:p w:rsidR="00CB2A2E" w:rsidRPr="006A410D" w:rsidRDefault="00CB2A2E" w:rsidP="00A94754">
      <w:pPr>
        <w:tabs>
          <w:tab w:val="left" w:pos="1665"/>
        </w:tabs>
        <w:spacing w:line="276" w:lineRule="auto"/>
        <w:jc w:val="center"/>
        <w:rPr>
          <w:rFonts w:ascii="Calibri" w:hAnsi="Calibri" w:cs="Calibri"/>
          <w:b/>
          <w:caps/>
        </w:rPr>
      </w:pPr>
      <w:r w:rsidRPr="006A410D">
        <w:rPr>
          <w:rFonts w:ascii="Calibri" w:hAnsi="Calibri" w:cs="Calibri"/>
          <w:b/>
          <w:caps/>
        </w:rPr>
        <w:t>mARMUTHE CAVALCANTI</w:t>
      </w:r>
    </w:p>
    <w:p w:rsidR="00CB2A2E" w:rsidRPr="006A410D" w:rsidRDefault="00CB2A2E" w:rsidP="00A94754">
      <w:pPr>
        <w:tabs>
          <w:tab w:val="left" w:pos="1665"/>
        </w:tabs>
        <w:spacing w:line="276" w:lineRule="auto"/>
        <w:jc w:val="center"/>
        <w:rPr>
          <w:rFonts w:ascii="Calibri" w:hAnsi="Calibri" w:cs="Calibri"/>
          <w:bCs/>
          <w:caps/>
        </w:rPr>
      </w:pPr>
      <w:r w:rsidRPr="006A410D">
        <w:rPr>
          <w:rFonts w:ascii="Calibri" w:hAnsi="Calibri" w:cs="Calibri"/>
          <w:bCs/>
          <w:caps/>
        </w:rPr>
        <w:t>VEREADOR EM JOÃO PESSOA</w:t>
      </w:r>
    </w:p>
    <w:p w:rsidR="002117BA" w:rsidRPr="006A410D" w:rsidRDefault="002117BA" w:rsidP="00A94754">
      <w:pPr>
        <w:spacing w:line="276" w:lineRule="auto"/>
        <w:jc w:val="center"/>
        <w:rPr>
          <w:rFonts w:ascii="Calibri" w:hAnsi="Calibri" w:cs="Calibri"/>
        </w:rPr>
      </w:pPr>
    </w:p>
    <w:sectPr w:rsidR="002117BA" w:rsidRPr="006A410D" w:rsidSect="008700BD">
      <w:footerReference w:type="default" r:id="rId11"/>
      <w:type w:val="continuous"/>
      <w:pgSz w:w="11906" w:h="16838" w:code="9"/>
      <w:pgMar w:top="720" w:right="720" w:bottom="720" w:left="720" w:header="709" w:footer="8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4F0" w:rsidRDefault="000374F0">
      <w:r>
        <w:separator/>
      </w:r>
    </w:p>
  </w:endnote>
  <w:endnote w:type="continuationSeparator" w:id="0">
    <w:p w:rsidR="000374F0" w:rsidRDefault="0003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4946" w:rsidRDefault="00234946" w:rsidP="000D640A">
    <w:pPr>
      <w:pStyle w:val="Rodap"/>
      <w:tabs>
        <w:tab w:val="clear" w:pos="4252"/>
        <w:tab w:val="clear" w:pos="8504"/>
        <w:tab w:val="left" w:pos="5745"/>
      </w:tabs>
      <w:jc w:val="center"/>
      <w:rPr>
        <w:rFonts w:ascii="Calibri" w:hAnsi="Calibri" w:cs="Calibri"/>
        <w:sz w:val="20"/>
        <w:szCs w:val="20"/>
      </w:rPr>
    </w:pPr>
  </w:p>
  <w:p w:rsidR="005F6FF8" w:rsidRPr="00587372" w:rsidRDefault="005F6FF8" w:rsidP="000D640A">
    <w:pPr>
      <w:pStyle w:val="Rodap"/>
      <w:tabs>
        <w:tab w:val="clear" w:pos="4252"/>
        <w:tab w:val="clear" w:pos="8504"/>
        <w:tab w:val="left" w:pos="5745"/>
      </w:tabs>
      <w:jc w:val="center"/>
      <w:rPr>
        <w:rFonts w:ascii="Calibri" w:hAnsi="Calibri" w:cs="Calibri"/>
        <w:sz w:val="20"/>
        <w:szCs w:val="20"/>
      </w:rPr>
    </w:pPr>
    <w:r w:rsidRPr="00587372">
      <w:rPr>
        <w:rFonts w:ascii="Calibri" w:hAnsi="Calibri" w:cs="Calibri"/>
        <w:sz w:val="20"/>
        <w:szCs w:val="20"/>
      </w:rPr>
      <w:t>Rua das Trincheiras, nº 43, Centro, João Pessoa/PB – CEP: 58.011-000</w:t>
    </w:r>
  </w:p>
  <w:p w:rsidR="005F6FF8" w:rsidRPr="00587372" w:rsidRDefault="005F6FF8" w:rsidP="005F6FF8">
    <w:pPr>
      <w:pStyle w:val="Rodap"/>
      <w:tabs>
        <w:tab w:val="clear" w:pos="4252"/>
        <w:tab w:val="clear" w:pos="8504"/>
        <w:tab w:val="left" w:pos="5745"/>
      </w:tabs>
      <w:jc w:val="center"/>
      <w:rPr>
        <w:rFonts w:ascii="Calibri" w:hAnsi="Calibri" w:cs="Calibri"/>
        <w:sz w:val="20"/>
        <w:szCs w:val="20"/>
      </w:rPr>
    </w:pPr>
    <w:r w:rsidRPr="00587372">
      <w:rPr>
        <w:rFonts w:ascii="Calibri" w:hAnsi="Calibri" w:cs="Calibri"/>
        <w:sz w:val="20"/>
        <w:szCs w:val="20"/>
      </w:rPr>
      <w:t>E-mail: gabinetemarmuthe@gmail.com</w:t>
    </w:r>
  </w:p>
  <w:p w:rsidR="005F6FF8" w:rsidRPr="002311EE" w:rsidRDefault="005F6FF8" w:rsidP="002311EE">
    <w:pPr>
      <w:pStyle w:val="Rodap"/>
      <w:tabs>
        <w:tab w:val="clear" w:pos="4252"/>
        <w:tab w:val="clear" w:pos="8504"/>
        <w:tab w:val="left" w:pos="5745"/>
      </w:tabs>
      <w:jc w:val="center"/>
      <w:rPr>
        <w:rFonts w:ascii="Calibri" w:hAnsi="Calibri" w:cs="Calibri"/>
        <w:sz w:val="20"/>
        <w:szCs w:val="20"/>
      </w:rPr>
    </w:pPr>
    <w:r w:rsidRPr="005F6FF8">
      <w:rPr>
        <w:rFonts w:ascii="Calibri" w:hAnsi="Calibri" w:cs="Calibri"/>
        <w:sz w:val="20"/>
        <w:szCs w:val="20"/>
      </w:rPr>
      <w:t>Telefone: (83) 3218-6359</w:t>
    </w:r>
  </w:p>
  <w:p w:rsidR="009B6769" w:rsidRPr="005F6FF8" w:rsidRDefault="00DE3D32">
    <w:pPr>
      <w:pStyle w:val="Rodap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Paulo Oliveira </w:t>
    </w:r>
    <w:r w:rsidR="009B6769" w:rsidRPr="005F6FF8">
      <w:rPr>
        <w:rFonts w:ascii="Calibri" w:hAnsi="Calibri" w:cs="Calibri"/>
        <w:sz w:val="20"/>
        <w:szCs w:val="20"/>
      </w:rPr>
      <w:t>– Assessor Parlamentar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4F0" w:rsidRDefault="000374F0">
      <w:r>
        <w:separator/>
      </w:r>
    </w:p>
  </w:footnote>
  <w:footnote w:type="continuationSeparator" w:id="0">
    <w:p w:rsidR="000374F0" w:rsidRDefault="00037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A3884"/>
    <w:multiLevelType w:val="hybridMultilevel"/>
    <w:tmpl w:val="2BCA5D1E"/>
    <w:lvl w:ilvl="0" w:tplc="5E02C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D0317"/>
    <w:multiLevelType w:val="hybridMultilevel"/>
    <w:tmpl w:val="45867CB4"/>
    <w:lvl w:ilvl="0" w:tplc="041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A3395D"/>
    <w:multiLevelType w:val="hybridMultilevel"/>
    <w:tmpl w:val="C3D685D0"/>
    <w:lvl w:ilvl="0" w:tplc="1B2EF4D0">
      <w:start w:val="1"/>
      <w:numFmt w:val="upperRoman"/>
      <w:lvlText w:val="%1"/>
      <w:lvlJc w:val="left"/>
      <w:pPr>
        <w:ind w:left="104" w:hanging="154"/>
      </w:pPr>
      <w:rPr>
        <w:rFonts w:ascii="Arial" w:eastAsia="Arial" w:hAnsi="Arial" w:cs="Arial" w:hint="default"/>
        <w:color w:val="000009"/>
        <w:w w:val="100"/>
        <w:sz w:val="24"/>
        <w:szCs w:val="24"/>
        <w:lang w:val="pt-PT" w:eastAsia="en-US" w:bidi="ar-SA"/>
      </w:rPr>
    </w:lvl>
    <w:lvl w:ilvl="1" w:tplc="5BF8A66C">
      <w:numFmt w:val="bullet"/>
      <w:lvlText w:val="•"/>
      <w:lvlJc w:val="left"/>
      <w:pPr>
        <w:ind w:left="1080" w:hanging="154"/>
      </w:pPr>
      <w:rPr>
        <w:rFonts w:hint="default"/>
        <w:lang w:val="pt-PT" w:eastAsia="en-US" w:bidi="ar-SA"/>
      </w:rPr>
    </w:lvl>
    <w:lvl w:ilvl="2" w:tplc="0D7EF90E">
      <w:numFmt w:val="bullet"/>
      <w:lvlText w:val="•"/>
      <w:lvlJc w:val="left"/>
      <w:pPr>
        <w:ind w:left="2060" w:hanging="154"/>
      </w:pPr>
      <w:rPr>
        <w:rFonts w:hint="default"/>
        <w:lang w:val="pt-PT" w:eastAsia="en-US" w:bidi="ar-SA"/>
      </w:rPr>
    </w:lvl>
    <w:lvl w:ilvl="3" w:tplc="2B9AFBA6">
      <w:numFmt w:val="bullet"/>
      <w:lvlText w:val="•"/>
      <w:lvlJc w:val="left"/>
      <w:pPr>
        <w:ind w:left="3040" w:hanging="154"/>
      </w:pPr>
      <w:rPr>
        <w:rFonts w:hint="default"/>
        <w:lang w:val="pt-PT" w:eastAsia="en-US" w:bidi="ar-SA"/>
      </w:rPr>
    </w:lvl>
    <w:lvl w:ilvl="4" w:tplc="BDCCAF54">
      <w:numFmt w:val="bullet"/>
      <w:lvlText w:val="•"/>
      <w:lvlJc w:val="left"/>
      <w:pPr>
        <w:ind w:left="4020" w:hanging="154"/>
      </w:pPr>
      <w:rPr>
        <w:rFonts w:hint="default"/>
        <w:lang w:val="pt-PT" w:eastAsia="en-US" w:bidi="ar-SA"/>
      </w:rPr>
    </w:lvl>
    <w:lvl w:ilvl="5" w:tplc="99665B0E">
      <w:numFmt w:val="bullet"/>
      <w:lvlText w:val="•"/>
      <w:lvlJc w:val="left"/>
      <w:pPr>
        <w:ind w:left="5000" w:hanging="154"/>
      </w:pPr>
      <w:rPr>
        <w:rFonts w:hint="default"/>
        <w:lang w:val="pt-PT" w:eastAsia="en-US" w:bidi="ar-SA"/>
      </w:rPr>
    </w:lvl>
    <w:lvl w:ilvl="6" w:tplc="B8D4196A">
      <w:numFmt w:val="bullet"/>
      <w:lvlText w:val="•"/>
      <w:lvlJc w:val="left"/>
      <w:pPr>
        <w:ind w:left="5980" w:hanging="154"/>
      </w:pPr>
      <w:rPr>
        <w:rFonts w:hint="default"/>
        <w:lang w:val="pt-PT" w:eastAsia="en-US" w:bidi="ar-SA"/>
      </w:rPr>
    </w:lvl>
    <w:lvl w:ilvl="7" w:tplc="4CF8415A">
      <w:numFmt w:val="bullet"/>
      <w:lvlText w:val="•"/>
      <w:lvlJc w:val="left"/>
      <w:pPr>
        <w:ind w:left="6960" w:hanging="154"/>
      </w:pPr>
      <w:rPr>
        <w:rFonts w:hint="default"/>
        <w:lang w:val="pt-PT" w:eastAsia="en-US" w:bidi="ar-SA"/>
      </w:rPr>
    </w:lvl>
    <w:lvl w:ilvl="8" w:tplc="9F565440">
      <w:numFmt w:val="bullet"/>
      <w:lvlText w:val="•"/>
      <w:lvlJc w:val="left"/>
      <w:pPr>
        <w:ind w:left="7940" w:hanging="154"/>
      </w:pPr>
      <w:rPr>
        <w:rFonts w:hint="default"/>
        <w:lang w:val="pt-PT" w:eastAsia="en-US" w:bidi="ar-SA"/>
      </w:rPr>
    </w:lvl>
  </w:abstractNum>
  <w:abstractNum w:abstractNumId="3" w15:restartNumberingAfterBreak="0">
    <w:nsid w:val="33225EC0"/>
    <w:multiLevelType w:val="hybridMultilevel"/>
    <w:tmpl w:val="AA8E8EFC"/>
    <w:lvl w:ilvl="0" w:tplc="041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463D16"/>
    <w:multiLevelType w:val="hybridMultilevel"/>
    <w:tmpl w:val="5D9A4654"/>
    <w:lvl w:ilvl="0" w:tplc="041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491007"/>
    <w:multiLevelType w:val="hybridMultilevel"/>
    <w:tmpl w:val="17FEC14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C112F3"/>
    <w:multiLevelType w:val="hybridMultilevel"/>
    <w:tmpl w:val="6A38577E"/>
    <w:lvl w:ilvl="0" w:tplc="041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48"/>
    <w:rsid w:val="000001B0"/>
    <w:rsid w:val="00002612"/>
    <w:rsid w:val="0002182D"/>
    <w:rsid w:val="000333AB"/>
    <w:rsid w:val="000374F0"/>
    <w:rsid w:val="000435C8"/>
    <w:rsid w:val="0005318E"/>
    <w:rsid w:val="000551B6"/>
    <w:rsid w:val="00056885"/>
    <w:rsid w:val="00056B5F"/>
    <w:rsid w:val="00060A67"/>
    <w:rsid w:val="00066537"/>
    <w:rsid w:val="000748BA"/>
    <w:rsid w:val="0007580C"/>
    <w:rsid w:val="0007586F"/>
    <w:rsid w:val="00081F7E"/>
    <w:rsid w:val="00082ADA"/>
    <w:rsid w:val="00084821"/>
    <w:rsid w:val="000853D2"/>
    <w:rsid w:val="00085F10"/>
    <w:rsid w:val="00091E49"/>
    <w:rsid w:val="000B017F"/>
    <w:rsid w:val="000B2C3B"/>
    <w:rsid w:val="000D640A"/>
    <w:rsid w:val="000D6614"/>
    <w:rsid w:val="000D7251"/>
    <w:rsid w:val="000D7530"/>
    <w:rsid w:val="000D7980"/>
    <w:rsid w:val="000F0C4C"/>
    <w:rsid w:val="000F13AF"/>
    <w:rsid w:val="000F505F"/>
    <w:rsid w:val="000F5354"/>
    <w:rsid w:val="000F6AF3"/>
    <w:rsid w:val="001007FC"/>
    <w:rsid w:val="00101230"/>
    <w:rsid w:val="001018AE"/>
    <w:rsid w:val="00103484"/>
    <w:rsid w:val="00104887"/>
    <w:rsid w:val="001147CF"/>
    <w:rsid w:val="00121135"/>
    <w:rsid w:val="00121744"/>
    <w:rsid w:val="001274E8"/>
    <w:rsid w:val="00131D36"/>
    <w:rsid w:val="00135FBA"/>
    <w:rsid w:val="0014488D"/>
    <w:rsid w:val="0015166E"/>
    <w:rsid w:val="00162CE7"/>
    <w:rsid w:val="0016375E"/>
    <w:rsid w:val="00163B9D"/>
    <w:rsid w:val="00172838"/>
    <w:rsid w:val="001740A5"/>
    <w:rsid w:val="001810C2"/>
    <w:rsid w:val="00183CFE"/>
    <w:rsid w:val="0018725C"/>
    <w:rsid w:val="00195D64"/>
    <w:rsid w:val="001A03FC"/>
    <w:rsid w:val="001A6957"/>
    <w:rsid w:val="001B7100"/>
    <w:rsid w:val="001C0B93"/>
    <w:rsid w:val="001C718E"/>
    <w:rsid w:val="001D44F0"/>
    <w:rsid w:val="001F0CC8"/>
    <w:rsid w:val="001F2953"/>
    <w:rsid w:val="00200847"/>
    <w:rsid w:val="002117BA"/>
    <w:rsid w:val="002311EE"/>
    <w:rsid w:val="00234946"/>
    <w:rsid w:val="00234CA0"/>
    <w:rsid w:val="00240F92"/>
    <w:rsid w:val="002428CD"/>
    <w:rsid w:val="00242932"/>
    <w:rsid w:val="00242A10"/>
    <w:rsid w:val="00245704"/>
    <w:rsid w:val="00247176"/>
    <w:rsid w:val="002565E1"/>
    <w:rsid w:val="0028196C"/>
    <w:rsid w:val="002819FA"/>
    <w:rsid w:val="00291C96"/>
    <w:rsid w:val="00293218"/>
    <w:rsid w:val="00296172"/>
    <w:rsid w:val="002A2D21"/>
    <w:rsid w:val="002B1F9D"/>
    <w:rsid w:val="002B203A"/>
    <w:rsid w:val="002B4098"/>
    <w:rsid w:val="002B5A60"/>
    <w:rsid w:val="002B7BDF"/>
    <w:rsid w:val="002C1723"/>
    <w:rsid w:val="002C6E1B"/>
    <w:rsid w:val="002D7B0B"/>
    <w:rsid w:val="002E3F4F"/>
    <w:rsid w:val="002F3728"/>
    <w:rsid w:val="002F3BA9"/>
    <w:rsid w:val="002F690C"/>
    <w:rsid w:val="002F7682"/>
    <w:rsid w:val="00301375"/>
    <w:rsid w:val="00316C01"/>
    <w:rsid w:val="0032545A"/>
    <w:rsid w:val="00332885"/>
    <w:rsid w:val="0033363B"/>
    <w:rsid w:val="0033663C"/>
    <w:rsid w:val="00336887"/>
    <w:rsid w:val="00340056"/>
    <w:rsid w:val="0035258A"/>
    <w:rsid w:val="00354E5C"/>
    <w:rsid w:val="00355EEA"/>
    <w:rsid w:val="003575ED"/>
    <w:rsid w:val="00361387"/>
    <w:rsid w:val="00397EC0"/>
    <w:rsid w:val="003A6274"/>
    <w:rsid w:val="003B5C5F"/>
    <w:rsid w:val="003C1F62"/>
    <w:rsid w:val="003C2AB8"/>
    <w:rsid w:val="003F0BD0"/>
    <w:rsid w:val="003F3CA9"/>
    <w:rsid w:val="00400606"/>
    <w:rsid w:val="004027C6"/>
    <w:rsid w:val="00406570"/>
    <w:rsid w:val="004220C5"/>
    <w:rsid w:val="00423B31"/>
    <w:rsid w:val="0042508D"/>
    <w:rsid w:val="004257A9"/>
    <w:rsid w:val="0043111E"/>
    <w:rsid w:val="0043303D"/>
    <w:rsid w:val="00446396"/>
    <w:rsid w:val="00447404"/>
    <w:rsid w:val="00466F13"/>
    <w:rsid w:val="004729F3"/>
    <w:rsid w:val="00473140"/>
    <w:rsid w:val="004742AF"/>
    <w:rsid w:val="004779EF"/>
    <w:rsid w:val="004806ED"/>
    <w:rsid w:val="00486B5E"/>
    <w:rsid w:val="00486F51"/>
    <w:rsid w:val="004912D5"/>
    <w:rsid w:val="0049191E"/>
    <w:rsid w:val="004A1669"/>
    <w:rsid w:val="004A194E"/>
    <w:rsid w:val="004A5DAD"/>
    <w:rsid w:val="004A66F8"/>
    <w:rsid w:val="004B00C3"/>
    <w:rsid w:val="004B0AC6"/>
    <w:rsid w:val="004B24ED"/>
    <w:rsid w:val="004B58FF"/>
    <w:rsid w:val="004B5A33"/>
    <w:rsid w:val="004C7F14"/>
    <w:rsid w:val="004D75B3"/>
    <w:rsid w:val="004F0F8A"/>
    <w:rsid w:val="004F12DF"/>
    <w:rsid w:val="005130D4"/>
    <w:rsid w:val="0051557B"/>
    <w:rsid w:val="005316DC"/>
    <w:rsid w:val="00535E29"/>
    <w:rsid w:val="00537588"/>
    <w:rsid w:val="0054198D"/>
    <w:rsid w:val="00544C0E"/>
    <w:rsid w:val="00555084"/>
    <w:rsid w:val="005630AB"/>
    <w:rsid w:val="00564248"/>
    <w:rsid w:val="005655C9"/>
    <w:rsid w:val="005704E8"/>
    <w:rsid w:val="005830C3"/>
    <w:rsid w:val="00587372"/>
    <w:rsid w:val="00592069"/>
    <w:rsid w:val="005A007F"/>
    <w:rsid w:val="005A028A"/>
    <w:rsid w:val="005A2A86"/>
    <w:rsid w:val="005A3003"/>
    <w:rsid w:val="005A52DB"/>
    <w:rsid w:val="005B2713"/>
    <w:rsid w:val="005B6AD6"/>
    <w:rsid w:val="005C0522"/>
    <w:rsid w:val="005C1BC2"/>
    <w:rsid w:val="005D0024"/>
    <w:rsid w:val="005D2C49"/>
    <w:rsid w:val="005D3988"/>
    <w:rsid w:val="005E5CBD"/>
    <w:rsid w:val="005F6101"/>
    <w:rsid w:val="005F6FF8"/>
    <w:rsid w:val="006012F7"/>
    <w:rsid w:val="006049FA"/>
    <w:rsid w:val="006050D5"/>
    <w:rsid w:val="00612961"/>
    <w:rsid w:val="0061621C"/>
    <w:rsid w:val="00651DDC"/>
    <w:rsid w:val="006524B5"/>
    <w:rsid w:val="006529B8"/>
    <w:rsid w:val="00652FC9"/>
    <w:rsid w:val="00663803"/>
    <w:rsid w:val="00664982"/>
    <w:rsid w:val="006757BF"/>
    <w:rsid w:val="00686063"/>
    <w:rsid w:val="00697666"/>
    <w:rsid w:val="00697BD8"/>
    <w:rsid w:val="006A04F5"/>
    <w:rsid w:val="006A3086"/>
    <w:rsid w:val="006A410D"/>
    <w:rsid w:val="006B0657"/>
    <w:rsid w:val="006B224A"/>
    <w:rsid w:val="006B3750"/>
    <w:rsid w:val="006C5200"/>
    <w:rsid w:val="006D098B"/>
    <w:rsid w:val="006E34F0"/>
    <w:rsid w:val="006E4CC2"/>
    <w:rsid w:val="006F7885"/>
    <w:rsid w:val="006F7EB1"/>
    <w:rsid w:val="006F7F09"/>
    <w:rsid w:val="0071704B"/>
    <w:rsid w:val="00720EF2"/>
    <w:rsid w:val="00725F8F"/>
    <w:rsid w:val="00725FEE"/>
    <w:rsid w:val="00726910"/>
    <w:rsid w:val="00732EAD"/>
    <w:rsid w:val="00733A2F"/>
    <w:rsid w:val="007379C1"/>
    <w:rsid w:val="00742F27"/>
    <w:rsid w:val="00751065"/>
    <w:rsid w:val="007601F8"/>
    <w:rsid w:val="00764E20"/>
    <w:rsid w:val="00767D76"/>
    <w:rsid w:val="00771946"/>
    <w:rsid w:val="007738B9"/>
    <w:rsid w:val="00793534"/>
    <w:rsid w:val="007A7592"/>
    <w:rsid w:val="007C4892"/>
    <w:rsid w:val="007D7ECC"/>
    <w:rsid w:val="007E0186"/>
    <w:rsid w:val="007E722D"/>
    <w:rsid w:val="007E797C"/>
    <w:rsid w:val="007E7D26"/>
    <w:rsid w:val="007F1EF9"/>
    <w:rsid w:val="007F3990"/>
    <w:rsid w:val="008161E7"/>
    <w:rsid w:val="008164FE"/>
    <w:rsid w:val="0082683C"/>
    <w:rsid w:val="00827F3D"/>
    <w:rsid w:val="0084018A"/>
    <w:rsid w:val="00842EE3"/>
    <w:rsid w:val="00850216"/>
    <w:rsid w:val="0085787B"/>
    <w:rsid w:val="008700BD"/>
    <w:rsid w:val="00875A3D"/>
    <w:rsid w:val="0088712B"/>
    <w:rsid w:val="00893B09"/>
    <w:rsid w:val="008A5992"/>
    <w:rsid w:val="008A71BA"/>
    <w:rsid w:val="008B05AB"/>
    <w:rsid w:val="008D151D"/>
    <w:rsid w:val="008D41DA"/>
    <w:rsid w:val="008E3E7B"/>
    <w:rsid w:val="008E78AB"/>
    <w:rsid w:val="00933439"/>
    <w:rsid w:val="00936849"/>
    <w:rsid w:val="00936C27"/>
    <w:rsid w:val="00941E3A"/>
    <w:rsid w:val="00954464"/>
    <w:rsid w:val="00956096"/>
    <w:rsid w:val="009629F3"/>
    <w:rsid w:val="00962E16"/>
    <w:rsid w:val="00973734"/>
    <w:rsid w:val="00975D28"/>
    <w:rsid w:val="009857B4"/>
    <w:rsid w:val="009868E3"/>
    <w:rsid w:val="00995E3A"/>
    <w:rsid w:val="009A2921"/>
    <w:rsid w:val="009A5702"/>
    <w:rsid w:val="009A6E32"/>
    <w:rsid w:val="009B0F09"/>
    <w:rsid w:val="009B26F7"/>
    <w:rsid w:val="009B6769"/>
    <w:rsid w:val="009C09DD"/>
    <w:rsid w:val="009C45C2"/>
    <w:rsid w:val="009E2058"/>
    <w:rsid w:val="009E32FC"/>
    <w:rsid w:val="009E61BE"/>
    <w:rsid w:val="009E7158"/>
    <w:rsid w:val="00A016D2"/>
    <w:rsid w:val="00A14A44"/>
    <w:rsid w:val="00A15D57"/>
    <w:rsid w:val="00A336CC"/>
    <w:rsid w:val="00A40D9D"/>
    <w:rsid w:val="00A46527"/>
    <w:rsid w:val="00A5370F"/>
    <w:rsid w:val="00A61335"/>
    <w:rsid w:val="00A70754"/>
    <w:rsid w:val="00A81D74"/>
    <w:rsid w:val="00A87D1A"/>
    <w:rsid w:val="00A91225"/>
    <w:rsid w:val="00A9196C"/>
    <w:rsid w:val="00A9395D"/>
    <w:rsid w:val="00A94754"/>
    <w:rsid w:val="00A95386"/>
    <w:rsid w:val="00A969D4"/>
    <w:rsid w:val="00A97D03"/>
    <w:rsid w:val="00AA703C"/>
    <w:rsid w:val="00AB42C0"/>
    <w:rsid w:val="00AB4906"/>
    <w:rsid w:val="00AC2234"/>
    <w:rsid w:val="00AC7F32"/>
    <w:rsid w:val="00AD1FC6"/>
    <w:rsid w:val="00AD3780"/>
    <w:rsid w:val="00AE35FA"/>
    <w:rsid w:val="00AE7A02"/>
    <w:rsid w:val="00B21C43"/>
    <w:rsid w:val="00B22866"/>
    <w:rsid w:val="00B32CCC"/>
    <w:rsid w:val="00B34006"/>
    <w:rsid w:val="00B37498"/>
    <w:rsid w:val="00B41374"/>
    <w:rsid w:val="00B467B6"/>
    <w:rsid w:val="00B53231"/>
    <w:rsid w:val="00B53FC9"/>
    <w:rsid w:val="00B60CC7"/>
    <w:rsid w:val="00B67DDF"/>
    <w:rsid w:val="00B7208E"/>
    <w:rsid w:val="00B72448"/>
    <w:rsid w:val="00B72B9E"/>
    <w:rsid w:val="00B83945"/>
    <w:rsid w:val="00B87920"/>
    <w:rsid w:val="00BA4D33"/>
    <w:rsid w:val="00BA592C"/>
    <w:rsid w:val="00BA7D16"/>
    <w:rsid w:val="00BA7D82"/>
    <w:rsid w:val="00BC3ED3"/>
    <w:rsid w:val="00BC61C1"/>
    <w:rsid w:val="00BE296B"/>
    <w:rsid w:val="00BE3A1E"/>
    <w:rsid w:val="00BF0251"/>
    <w:rsid w:val="00BF642B"/>
    <w:rsid w:val="00BF6C76"/>
    <w:rsid w:val="00C02237"/>
    <w:rsid w:val="00C0786D"/>
    <w:rsid w:val="00C1501E"/>
    <w:rsid w:val="00C21142"/>
    <w:rsid w:val="00C255CC"/>
    <w:rsid w:val="00C416DB"/>
    <w:rsid w:val="00C42B46"/>
    <w:rsid w:val="00C465F7"/>
    <w:rsid w:val="00C53921"/>
    <w:rsid w:val="00C64805"/>
    <w:rsid w:val="00C66C20"/>
    <w:rsid w:val="00C67BBD"/>
    <w:rsid w:val="00C745E3"/>
    <w:rsid w:val="00C74D81"/>
    <w:rsid w:val="00C75832"/>
    <w:rsid w:val="00C76D65"/>
    <w:rsid w:val="00C86E13"/>
    <w:rsid w:val="00C90982"/>
    <w:rsid w:val="00C94D00"/>
    <w:rsid w:val="00CB2A2E"/>
    <w:rsid w:val="00CC09C7"/>
    <w:rsid w:val="00CC10EB"/>
    <w:rsid w:val="00CC227A"/>
    <w:rsid w:val="00CC54E4"/>
    <w:rsid w:val="00CC56F9"/>
    <w:rsid w:val="00CD0799"/>
    <w:rsid w:val="00CD0994"/>
    <w:rsid w:val="00CD58E8"/>
    <w:rsid w:val="00CD7DB3"/>
    <w:rsid w:val="00CE2DC0"/>
    <w:rsid w:val="00CE70EA"/>
    <w:rsid w:val="00CE7871"/>
    <w:rsid w:val="00CF3FEA"/>
    <w:rsid w:val="00CF41F2"/>
    <w:rsid w:val="00D057DF"/>
    <w:rsid w:val="00D1138F"/>
    <w:rsid w:val="00D13841"/>
    <w:rsid w:val="00D3309B"/>
    <w:rsid w:val="00D45E81"/>
    <w:rsid w:val="00D475BD"/>
    <w:rsid w:val="00D60356"/>
    <w:rsid w:val="00D67851"/>
    <w:rsid w:val="00D70EF6"/>
    <w:rsid w:val="00D7738E"/>
    <w:rsid w:val="00D80FBB"/>
    <w:rsid w:val="00D85180"/>
    <w:rsid w:val="00D90D4B"/>
    <w:rsid w:val="00DA0B2F"/>
    <w:rsid w:val="00DA178F"/>
    <w:rsid w:val="00DA4A46"/>
    <w:rsid w:val="00DB3D63"/>
    <w:rsid w:val="00DB682E"/>
    <w:rsid w:val="00DC041B"/>
    <w:rsid w:val="00DC5359"/>
    <w:rsid w:val="00DD2E58"/>
    <w:rsid w:val="00DD5DF8"/>
    <w:rsid w:val="00DE3D32"/>
    <w:rsid w:val="00DE3DD5"/>
    <w:rsid w:val="00DE70D9"/>
    <w:rsid w:val="00DF3A2B"/>
    <w:rsid w:val="00DF48BF"/>
    <w:rsid w:val="00E045DA"/>
    <w:rsid w:val="00E05ECC"/>
    <w:rsid w:val="00E14A85"/>
    <w:rsid w:val="00E172CB"/>
    <w:rsid w:val="00E26D4F"/>
    <w:rsid w:val="00E37C88"/>
    <w:rsid w:val="00E52D44"/>
    <w:rsid w:val="00E6389A"/>
    <w:rsid w:val="00E67BEA"/>
    <w:rsid w:val="00E81BB5"/>
    <w:rsid w:val="00E82AE8"/>
    <w:rsid w:val="00E82EE3"/>
    <w:rsid w:val="00E90510"/>
    <w:rsid w:val="00E97140"/>
    <w:rsid w:val="00EA774A"/>
    <w:rsid w:val="00EB3C66"/>
    <w:rsid w:val="00EB4179"/>
    <w:rsid w:val="00EC43BE"/>
    <w:rsid w:val="00ED5F94"/>
    <w:rsid w:val="00EE1346"/>
    <w:rsid w:val="00EE7A02"/>
    <w:rsid w:val="00EF0F79"/>
    <w:rsid w:val="00EF1A76"/>
    <w:rsid w:val="00F128E4"/>
    <w:rsid w:val="00F35767"/>
    <w:rsid w:val="00F40A6A"/>
    <w:rsid w:val="00F4618C"/>
    <w:rsid w:val="00F461DA"/>
    <w:rsid w:val="00F57D7B"/>
    <w:rsid w:val="00F60296"/>
    <w:rsid w:val="00F61E6B"/>
    <w:rsid w:val="00F62609"/>
    <w:rsid w:val="00F803EE"/>
    <w:rsid w:val="00F81A00"/>
    <w:rsid w:val="00F9741C"/>
    <w:rsid w:val="00FA04D1"/>
    <w:rsid w:val="00FA1628"/>
    <w:rsid w:val="00FA33D3"/>
    <w:rsid w:val="00FA7105"/>
    <w:rsid w:val="00FD30FB"/>
    <w:rsid w:val="00FD581D"/>
    <w:rsid w:val="00FD7E5B"/>
    <w:rsid w:val="00FE3BA3"/>
    <w:rsid w:val="00FE4201"/>
    <w:rsid w:val="00FF15A5"/>
    <w:rsid w:val="00FF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3CD054"/>
  <w15:chartTrackingRefBased/>
  <w15:docId w15:val="{0F9D7C67-1E71-431D-900E-0CA5848D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72448"/>
    <w:rPr>
      <w:sz w:val="24"/>
      <w:szCs w:val="24"/>
    </w:rPr>
  </w:style>
  <w:style w:type="paragraph" w:styleId="Ttulo1">
    <w:name w:val="heading 1"/>
    <w:basedOn w:val="Normal"/>
    <w:next w:val="Normal"/>
    <w:qFormat/>
    <w:rsid w:val="00B72448"/>
    <w:pPr>
      <w:keepNext/>
      <w:jc w:val="center"/>
      <w:outlineLvl w:val="0"/>
    </w:pPr>
    <w:rPr>
      <w:rFonts w:ascii="Arial" w:hAnsi="Arial"/>
      <w:b/>
      <w:sz w:val="22"/>
      <w:szCs w:val="20"/>
      <w:lang w:val="pt-PT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rsid w:val="00B72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B7244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B7BDF"/>
    <w:pPr>
      <w:tabs>
        <w:tab w:val="center" w:pos="4252"/>
        <w:tab w:val="right" w:pos="8504"/>
      </w:tabs>
    </w:pPr>
  </w:style>
  <w:style w:type="character" w:styleId="Hyperlink">
    <w:name w:val="Hyperlink"/>
    <w:rsid w:val="005F6FF8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5F6FF8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C86E1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character" w:customStyle="1" w:styleId="CorpodetextoChar">
    <w:name w:val="Corpo de texto Char"/>
    <w:link w:val="Corpodetexto"/>
    <w:uiPriority w:val="1"/>
    <w:rsid w:val="00C86E13"/>
    <w:rPr>
      <w:rFonts w:ascii="Arial" w:eastAsia="Arial" w:hAnsi="Arial" w:cs="Arial"/>
      <w:sz w:val="22"/>
      <w:szCs w:val="22"/>
      <w:lang w:val="pt-PT" w:eastAsia="pt-PT" w:bidi="pt-PT"/>
    </w:rPr>
  </w:style>
  <w:style w:type="character" w:styleId="Refdenotaderodap">
    <w:name w:val="footnote reference"/>
    <w:uiPriority w:val="99"/>
    <w:unhideWhenUsed/>
    <w:rsid w:val="00406570"/>
    <w:rPr>
      <w:vertAlign w:val="superscript"/>
    </w:rPr>
  </w:style>
  <w:style w:type="character" w:customStyle="1" w:styleId="TextodenotaderodapChar">
    <w:name w:val="Texto de nota de rodapé Char"/>
    <w:link w:val="Textodenotaderodap"/>
    <w:uiPriority w:val="99"/>
    <w:rsid w:val="00406570"/>
  </w:style>
  <w:style w:type="paragraph" w:styleId="Textodenotaderodap">
    <w:name w:val="footnote text"/>
    <w:basedOn w:val="Normal"/>
    <w:link w:val="TextodenotaderodapChar"/>
    <w:uiPriority w:val="99"/>
    <w:unhideWhenUsed/>
    <w:rsid w:val="00406570"/>
    <w:pPr>
      <w:widowControl w:val="0"/>
      <w:autoSpaceDE w:val="0"/>
      <w:autoSpaceDN w:val="0"/>
    </w:pPr>
    <w:rPr>
      <w:sz w:val="20"/>
      <w:szCs w:val="20"/>
    </w:rPr>
  </w:style>
  <w:style w:type="character" w:customStyle="1" w:styleId="TextodenotaderodapChar1">
    <w:name w:val="Texto de nota de rodapé Char1"/>
    <w:basedOn w:val="Fontepargpadro"/>
    <w:rsid w:val="00406570"/>
  </w:style>
  <w:style w:type="paragraph" w:styleId="PargrafodaLista">
    <w:name w:val="List Paragraph"/>
    <w:basedOn w:val="Normal"/>
    <w:uiPriority w:val="1"/>
    <w:qFormat/>
    <w:rsid w:val="00247176"/>
    <w:pPr>
      <w:widowControl w:val="0"/>
      <w:autoSpaceDE w:val="0"/>
      <w:autoSpaceDN w:val="0"/>
      <w:ind w:left="104" w:right="405"/>
      <w:jc w:val="both"/>
    </w:pPr>
    <w:rPr>
      <w:rFonts w:ascii="Arial" w:eastAsia="Arial" w:hAnsi="Arial" w:cs="Arial"/>
      <w:sz w:val="22"/>
      <w:szCs w:val="22"/>
      <w:lang w:val="pt-PT" w:eastAsia="en-US"/>
    </w:rPr>
  </w:style>
  <w:style w:type="paragraph" w:customStyle="1" w:styleId="Textbodyuser">
    <w:name w:val="Text body (user)"/>
    <w:basedOn w:val="Normal"/>
    <w:rsid w:val="00400606"/>
    <w:pPr>
      <w:spacing w:after="120" w:line="259" w:lineRule="auto"/>
    </w:pPr>
    <w:rPr>
      <w:rFonts w:ascii="Liberation Serif" w:eastAsia="WenQuanYi Micro Hei" w:hAnsi="Liberation Serif" w:cs="Lohit Hindi"/>
      <w:lang w:eastAsia="en-US" w:bidi="hi-IN"/>
    </w:rPr>
  </w:style>
  <w:style w:type="paragraph" w:customStyle="1" w:styleId="paragraph">
    <w:name w:val="paragraph"/>
    <w:basedOn w:val="Normal"/>
    <w:rsid w:val="009629F3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9629F3"/>
  </w:style>
  <w:style w:type="character" w:customStyle="1" w:styleId="eop">
    <w:name w:val="eop"/>
    <w:basedOn w:val="Fontepargpadro"/>
    <w:rsid w:val="009629F3"/>
  </w:style>
  <w:style w:type="paragraph" w:styleId="NormalWeb">
    <w:name w:val="Normal (Web)"/>
    <w:basedOn w:val="Normal"/>
    <w:uiPriority w:val="99"/>
    <w:unhideWhenUsed/>
    <w:rsid w:val="00A9475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4B793-B17F-496F-A452-DEC617C5A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GABINETE DO VEREADOR: MARMUTHE CAVALCANTI</vt:lpstr>
    </vt:vector>
  </TitlesOfParts>
  <Company>cmjp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GABINETE DO VEREADOR: MARMUTHE CAVALCANTI</dc:title>
  <dc:subject/>
  <dc:creator>qualidade</dc:creator>
  <cp:keywords/>
  <cp:lastModifiedBy>Windows</cp:lastModifiedBy>
  <cp:revision>2</cp:revision>
  <cp:lastPrinted>2021-01-26T15:47:00Z</cp:lastPrinted>
  <dcterms:created xsi:type="dcterms:W3CDTF">2021-10-18T15:34:00Z</dcterms:created>
  <dcterms:modified xsi:type="dcterms:W3CDTF">2021-10-18T15:34:00Z</dcterms:modified>
</cp:coreProperties>
</file>