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media/image3.jpeg" ContentType="image/jpe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tulo1"/>
        <w:numPr>
          <w:ilvl w:val="0"/>
          <w:numId w:val="2"/>
        </w:numPr>
        <w:rPr/>
      </w:pPr>
      <w:r>
        <w:rPr>
          <w:rFonts w:cs="Arial" w:ascii="Arial" w:hAnsi="Arial"/>
        </w:rPr>
        <w:t>PROJETO DE LEI  Nº             / 202</w:t>
      </w:r>
      <w:r>
        <w:rPr>
          <w:rFonts w:cs="Arial" w:ascii="Arial" w:hAnsi="Arial"/>
        </w:rPr>
        <w:t>2</w:t>
      </w:r>
    </w:p>
    <w:p>
      <w:pPr>
        <w:pStyle w:val="Ttulo1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AUTOR: VEREADOR VALDIR J. DOWSLEY - AVANTE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Recuodecorpodetexto2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                                     </w:t>
      </w:r>
    </w:p>
    <w:p>
      <w:pPr>
        <w:pStyle w:val="Recuodecorpodetexto2"/>
        <w:ind w:left="0" w:right="0" w:hanging="0"/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624840</wp:posOffset>
                </wp:positionH>
                <wp:positionV relativeFrom="paragraph">
                  <wp:posOffset>-247650</wp:posOffset>
                </wp:positionV>
                <wp:extent cx="5353685" cy="1457325"/>
                <wp:effectExtent l="0" t="0" r="0" b="0"/>
                <wp:wrapSquare wrapText="bothSides"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200" cy="1456560"/>
                        </a:xfrm>
                        <a:prstGeom prst="rect">
                          <a:avLst/>
                        </a:prstGeom>
                        <a:noFill/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tulo2"/>
                              <w:numPr>
                                <w:ilvl w:val="1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Ttulo2"/>
                              <w:numPr>
                                <w:ilvl w:val="1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  <w:szCs w:val="28"/>
                              </w:rPr>
                              <w:t>EMENTA</w:t>
                            </w:r>
                          </w:p>
                          <w:p>
                            <w:pPr>
                              <w:pStyle w:val="Normal"/>
                              <w:rPr>
                                <w:color w:val="auto"/>
                                <w:sz w:val="18"/>
                              </w:rPr>
                            </w:pPr>
                            <w:r>
                              <w:rPr>
                                <w:color w:val="auto"/>
                                <w:sz w:val="18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color w:val="auto"/>
                              </w:rPr>
                              <w:t>“</w:t>
                            </w:r>
                            <w:r>
                              <w:rPr>
                                <w:rFonts w:eastAsia="Times New Roman" w:cs="Arial" w:ascii="Arial" w:hAnsi="Arial"/>
                                <w:bCs/>
                                <w:shadow/>
                                <w:color w:val="00000A"/>
                                <w:kern w:val="0"/>
                                <w:sz w:val="24"/>
                                <w:szCs w:val="24"/>
                                <w:lang w:val="pt-BR" w:eastAsia="zh-CN" w:bidi="ar-SA"/>
                              </w:rPr>
                              <w:t xml:space="preserve">Ementa: INCLUI NO ANEXO I DA LEI Nº 13.679/2018, QUE CONSOLIDA AS LEIS MUNICIPAIS QUE DÃO NOMES ÀS ARTÉRIAS PÚBLICAS, </w:t>
                            </w:r>
                            <w:r>
                              <w:rPr>
                                <w:rFonts w:eastAsia="Times New Roman" w:cs="Arial" w:ascii="Arial" w:hAnsi="Arial"/>
                                <w:bCs/>
                                <w:shadow/>
                                <w:color w:val="000000"/>
                                <w:kern w:val="0"/>
                                <w:sz w:val="24"/>
                                <w:szCs w:val="24"/>
                                <w:lang w:val="pt-BR" w:eastAsia="zh-CN" w:bidi="ar-SA"/>
                              </w:rPr>
                              <w:t xml:space="preserve"> NO CONJUNTO </w:t>
                            </w:r>
                            <w:r>
                              <w:rPr>
                                <w:rFonts w:eastAsia="Times New Roman" w:cs="Arial" w:ascii="Arial" w:hAnsi="Arial"/>
                                <w:bCs/>
                                <w:shadow/>
                                <w:color w:val="000000"/>
                                <w:kern w:val="0"/>
                                <w:sz w:val="24"/>
                                <w:szCs w:val="24"/>
                                <w:lang w:val="pt-BR" w:eastAsia="zh-CN" w:bidi="ar-SA"/>
                              </w:rPr>
                              <w:t>RESIDENCIAL</w:t>
                            </w:r>
                            <w:r>
                              <w:rPr>
                                <w:rFonts w:eastAsia="Times New Roman" w:cs="Arial" w:ascii="Arial" w:hAnsi="Arial"/>
                                <w:bCs/>
                                <w:shadow/>
                                <w:color w:val="000000"/>
                                <w:kern w:val="0"/>
                                <w:sz w:val="24"/>
                                <w:szCs w:val="24"/>
                                <w:lang w:val="pt-BR" w:eastAsia="zh-CN" w:bidi="ar-SA"/>
                              </w:rPr>
                              <w:t xml:space="preserve"> DA ASSPOM – MANGABEIRA </w:t>
                            </w:r>
                            <w:r>
                              <w:rPr>
                                <w:rFonts w:eastAsia="Times New Roman" w:cs="Arial" w:ascii="Arial" w:hAnsi="Arial"/>
                                <w:bCs/>
                                <w:shadow/>
                                <w:color w:val="00000A"/>
                                <w:kern w:val="0"/>
                                <w:sz w:val="24"/>
                                <w:szCs w:val="24"/>
                                <w:lang w:val="pt-BR" w:eastAsia="zh-CN" w:bidi="ar-SA"/>
                              </w:rPr>
                              <w:t>DA CIDADE DE JOÃO PESSOA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</w:rPr>
                              <w:t>”.</w:t>
                            </w:r>
                          </w:p>
                        </w:txbxContent>
                      </wps:txbx>
                      <wps:bodyPr lIns="720" rIns="720" tIns="72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stroked="t" style="position:absolute;margin-left:49.2pt;margin-top:-19.5pt;width:421.45pt;height:114.65pt">
                <w10:wrap type="square"/>
                <v:fill o:detectmouseclick="t" on="false"/>
                <v:stroke color="black" weight="720" joinstyle="round" endcap="flat"/>
                <v:textbox>
                  <w:txbxContent>
                    <w:p>
                      <w:pPr>
                        <w:pStyle w:val="Ttulo2"/>
                        <w:numPr>
                          <w:ilvl w:val="1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Ttulo2"/>
                        <w:numPr>
                          <w:ilvl w:val="1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auto"/>
                          <w:sz w:val="28"/>
                          <w:szCs w:val="28"/>
                        </w:rPr>
                        <w:t>EMENTA</w:t>
                      </w:r>
                    </w:p>
                    <w:p>
                      <w:pPr>
                        <w:pStyle w:val="Normal"/>
                        <w:rPr>
                          <w:color w:val="auto"/>
                          <w:sz w:val="18"/>
                        </w:rPr>
                      </w:pPr>
                      <w:r>
                        <w:rPr>
                          <w:color w:val="auto"/>
                          <w:sz w:val="18"/>
                        </w:rPr>
                      </w:r>
                    </w:p>
                    <w:p>
                      <w:pPr>
                        <w:pStyle w:val="Normal"/>
                        <w:jc w:val="both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  <w:color w:val="auto"/>
                        </w:rPr>
                        <w:t>“</w:t>
                      </w:r>
                      <w:r>
                        <w:rPr>
                          <w:rFonts w:eastAsia="Times New Roman" w:cs="Arial" w:ascii="Arial" w:hAnsi="Arial"/>
                          <w:bCs/>
                          <w:shadow/>
                          <w:color w:val="00000A"/>
                          <w:kern w:val="0"/>
                          <w:sz w:val="24"/>
                          <w:szCs w:val="24"/>
                          <w:lang w:val="pt-BR" w:eastAsia="zh-CN" w:bidi="ar-SA"/>
                        </w:rPr>
                        <w:t xml:space="preserve">Ementa: INCLUI NO ANEXO I DA LEI Nº 13.679/2018, QUE CONSOLIDA AS LEIS MUNICIPAIS QUE DÃO NOMES ÀS ARTÉRIAS PÚBLICAS, </w:t>
                      </w:r>
                      <w:r>
                        <w:rPr>
                          <w:rFonts w:eastAsia="Times New Roman" w:cs="Arial" w:ascii="Arial" w:hAnsi="Arial"/>
                          <w:bCs/>
                          <w:shadow/>
                          <w:color w:val="000000"/>
                          <w:kern w:val="0"/>
                          <w:sz w:val="24"/>
                          <w:szCs w:val="24"/>
                          <w:lang w:val="pt-BR" w:eastAsia="zh-CN" w:bidi="ar-SA"/>
                        </w:rPr>
                        <w:t xml:space="preserve"> NO CONJUNTO </w:t>
                      </w:r>
                      <w:r>
                        <w:rPr>
                          <w:rFonts w:eastAsia="Times New Roman" w:cs="Arial" w:ascii="Arial" w:hAnsi="Arial"/>
                          <w:bCs/>
                          <w:shadow/>
                          <w:color w:val="000000"/>
                          <w:kern w:val="0"/>
                          <w:sz w:val="24"/>
                          <w:szCs w:val="24"/>
                          <w:lang w:val="pt-BR" w:eastAsia="zh-CN" w:bidi="ar-SA"/>
                        </w:rPr>
                        <w:t>RESIDENCIAL</w:t>
                      </w:r>
                      <w:r>
                        <w:rPr>
                          <w:rFonts w:eastAsia="Times New Roman" w:cs="Arial" w:ascii="Arial" w:hAnsi="Arial"/>
                          <w:bCs/>
                          <w:shadow/>
                          <w:color w:val="000000"/>
                          <w:kern w:val="0"/>
                          <w:sz w:val="24"/>
                          <w:szCs w:val="24"/>
                          <w:lang w:val="pt-BR" w:eastAsia="zh-CN" w:bidi="ar-SA"/>
                        </w:rPr>
                        <w:t xml:space="preserve"> DA ASSPOM – MANGABEIRA </w:t>
                      </w:r>
                      <w:r>
                        <w:rPr>
                          <w:rFonts w:eastAsia="Times New Roman" w:cs="Arial" w:ascii="Arial" w:hAnsi="Arial"/>
                          <w:bCs/>
                          <w:shadow/>
                          <w:color w:val="00000A"/>
                          <w:kern w:val="0"/>
                          <w:sz w:val="24"/>
                          <w:szCs w:val="24"/>
                          <w:lang w:val="pt-BR" w:eastAsia="zh-CN" w:bidi="ar-SA"/>
                        </w:rPr>
                        <w:t>DA CIDADE DE JOÃO PESSOA</w:t>
                      </w:r>
                      <w:r>
                        <w:rPr>
                          <w:rFonts w:cs="Arial" w:ascii="Arial" w:hAnsi="Arial"/>
                          <w:b/>
                          <w:color w:val="auto"/>
                        </w:rPr>
                        <w:t>”.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Recuodecorpodetexto2"/>
        <w:ind w:left="0" w:righ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Recuodecorpodetexto2"/>
        <w:ind w:left="0" w:righ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Recuodecorpodetexto2"/>
        <w:ind w:left="0" w:righ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Recuodecorpodetexto2"/>
        <w:ind w:left="0" w:right="0" w:hanging="0"/>
        <w:rPr/>
      </w:pPr>
      <w:r>
        <w:rPr>
          <w:rFonts w:cs="Arial" w:ascii="arial" w:hAnsi="arial"/>
          <w:sz w:val="24"/>
          <w:szCs w:val="24"/>
        </w:rPr>
        <w:t>A Câmara Municipal de João Pessoa aprova:</w:t>
      </w:r>
    </w:p>
    <w:p>
      <w:pPr>
        <w:pStyle w:val="Normal"/>
        <w:spacing w:lineRule="auto" w:line="276"/>
        <w:jc w:val="both"/>
        <w:rPr/>
      </w:pPr>
      <w:r>
        <w:rPr>
          <w:rFonts w:cs="Liberation Sans;Arial" w:ascii="arial" w:hAnsi="arial"/>
          <w:b/>
          <w:bCs/>
          <w:color w:val="000000"/>
          <w:sz w:val="24"/>
          <w:szCs w:val="24"/>
        </w:rPr>
        <w:tab/>
        <w:t>Art. 1º</w:t>
      </w:r>
      <w:r>
        <w:rPr>
          <w:rFonts w:cs="Liberation Sans;Arial" w:ascii="arial" w:hAnsi="arial"/>
          <w:color w:val="000000"/>
          <w:sz w:val="24"/>
          <w:szCs w:val="24"/>
        </w:rPr>
        <w:t xml:space="preserve"> </w:t>
      </w:r>
      <w:bookmarkStart w:id="0" w:name="_Hlk63760013"/>
      <w:r>
        <w:rPr>
          <w:rFonts w:cs="Liberation Sans;Arial" w:ascii="arial" w:hAnsi="arial"/>
          <w:color w:val="000000"/>
          <w:sz w:val="24"/>
          <w:szCs w:val="24"/>
        </w:rPr>
        <w:t xml:space="preserve">Inclui no Anexo I da Lei nº 13.679, de 28 de dezembro de 2018, que consolida as leis municipais que dão nomes às artérias públicas da cidade de João Pessoa, </w:t>
      </w:r>
      <w:bookmarkEnd w:id="0"/>
      <w:r>
        <w:rPr>
          <w:rFonts w:cs="Liberation Sans;Arial" w:ascii="arial" w:hAnsi="arial"/>
          <w:color w:val="000000"/>
          <w:sz w:val="24"/>
          <w:szCs w:val="24"/>
        </w:rPr>
        <w:t xml:space="preserve">nomear 11 (onze) ruas </w:t>
      </w:r>
      <w:r>
        <w:rPr>
          <w:rFonts w:eastAsia="Times New Roman" w:cs="Arial" w:ascii="Arial" w:hAnsi="Arial"/>
          <w:bCs/>
          <w:shadow/>
          <w:color w:val="000000"/>
          <w:kern w:val="0"/>
          <w:sz w:val="24"/>
          <w:szCs w:val="24"/>
          <w:lang w:val="pt-BR" w:eastAsia="zh-CN" w:bidi="ar-SA"/>
        </w:rPr>
        <w:t xml:space="preserve">NO CONJUNTO </w:t>
      </w:r>
      <w:r>
        <w:rPr>
          <w:rFonts w:eastAsia="Times New Roman" w:cs="Arial" w:ascii="Arial" w:hAnsi="Arial"/>
          <w:bCs/>
          <w:shadow/>
          <w:color w:val="000000"/>
          <w:kern w:val="0"/>
          <w:sz w:val="24"/>
          <w:szCs w:val="24"/>
          <w:lang w:val="pt-BR" w:eastAsia="zh-CN" w:bidi="ar-SA"/>
        </w:rPr>
        <w:t>RESIDENCIAL</w:t>
      </w:r>
      <w:r>
        <w:rPr>
          <w:rFonts w:eastAsia="Times New Roman" w:cs="Arial" w:ascii="Arial" w:hAnsi="Arial"/>
          <w:bCs/>
          <w:shadow/>
          <w:color w:val="000000"/>
          <w:kern w:val="0"/>
          <w:sz w:val="24"/>
          <w:szCs w:val="24"/>
          <w:lang w:val="pt-BR" w:eastAsia="zh-CN" w:bidi="ar-SA"/>
        </w:rPr>
        <w:t xml:space="preserve"> DA ASSPOM – MANGABEIRA</w:t>
      </w:r>
      <w:r>
        <w:rPr>
          <w:rFonts w:cs="Liberation Sans;Arial" w:ascii="arial" w:hAnsi="arial"/>
          <w:color w:val="000000"/>
          <w:sz w:val="24"/>
          <w:szCs w:val="24"/>
        </w:rPr>
        <w:t>, conforme tabela abaixo relacionada:</w:t>
      </w:r>
    </w:p>
    <w:p>
      <w:pPr>
        <w:pStyle w:val="Normal"/>
        <w:spacing w:lineRule="auto" w:line="276"/>
        <w:jc w:val="both"/>
        <w:rPr>
          <w:rFonts w:ascii="arial" w:hAnsi="arial" w:cs="Liberation Sans;Arial"/>
          <w:color w:val="000000"/>
          <w:sz w:val="24"/>
          <w:szCs w:val="24"/>
        </w:rPr>
      </w:pPr>
      <w:r>
        <w:rPr/>
      </w:r>
    </w:p>
    <w:tbl>
      <w:tblPr>
        <w:tblW w:w="88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4419"/>
        <w:gridCol w:w="4419"/>
      </w:tblGrid>
      <w:tr>
        <w:trPr/>
        <w:tc>
          <w:tcPr>
            <w:tcW w:w="4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arial" w:hAnsi="arial" w:eastAsia="Times New Roman" w:cs="Liberation Sans;Arial"/>
                <w:color w:val="000000"/>
                <w:kern w:val="0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Liberation Sans;Arial" w:ascii="arial" w:hAnsi="arial"/>
                <w:color w:val="000000"/>
                <w:kern w:val="0"/>
                <w:sz w:val="24"/>
                <w:szCs w:val="24"/>
                <w:lang w:val="pt-BR" w:eastAsia="zh-CN" w:bidi="ar-SA"/>
              </w:rPr>
              <w:t>LOCALIDADE</w:t>
            </w:r>
          </w:p>
        </w:tc>
        <w:tc>
          <w:tcPr>
            <w:tcW w:w="4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arial" w:hAnsi="arial" w:eastAsia="Times New Roman" w:cs="Liberation Sans;Arial"/>
                <w:color w:val="000000"/>
                <w:kern w:val="0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Liberation Sans;Arial" w:ascii="arial" w:hAnsi="arial"/>
                <w:color w:val="000000"/>
                <w:kern w:val="0"/>
                <w:sz w:val="24"/>
                <w:szCs w:val="24"/>
                <w:lang w:val="pt-BR" w:eastAsia="zh-CN" w:bidi="ar-SA"/>
              </w:rPr>
              <w:t>DENOMINA</w:t>
            </w:r>
          </w:p>
        </w:tc>
      </w:tr>
      <w:tr>
        <w:trPr/>
        <w:tc>
          <w:tcPr>
            <w:tcW w:w="44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 w:eastAsia="Times New Roman" w:cs="Liberation Sans;Arial"/>
                <w:color w:val="000000"/>
                <w:kern w:val="0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Liberation Sans;Arial" w:ascii="arial" w:hAnsi="arial"/>
                <w:color w:val="000000"/>
                <w:kern w:val="0"/>
                <w:sz w:val="24"/>
                <w:szCs w:val="24"/>
                <w:lang w:val="pt-BR" w:eastAsia="zh-CN" w:bidi="ar-SA"/>
              </w:rPr>
              <w:t>QD 21 LT 38</w:t>
            </w:r>
          </w:p>
        </w:tc>
        <w:tc>
          <w:tcPr>
            <w:tcW w:w="4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 w:eastAsia="Times New Roman" w:cs="Liberation Sans;Arial"/>
                <w:color w:val="000000"/>
                <w:kern w:val="0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Liberation Sans;Arial" w:ascii="arial" w:hAnsi="arial"/>
                <w:color w:val="000000"/>
                <w:kern w:val="0"/>
                <w:sz w:val="24"/>
                <w:szCs w:val="24"/>
                <w:lang w:val="pt-BR" w:eastAsia="zh-CN" w:bidi="ar-SA"/>
              </w:rPr>
              <w:t>Rua Praia da Pontinha</w:t>
            </w:r>
          </w:p>
        </w:tc>
      </w:tr>
      <w:tr>
        <w:trPr/>
        <w:tc>
          <w:tcPr>
            <w:tcW w:w="44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 w:eastAsia="Times New Roman" w:cs="Liberation Sans;Arial"/>
                <w:color w:val="000000"/>
                <w:kern w:val="0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Liberation Sans;Arial" w:ascii="arial" w:hAnsi="arial"/>
                <w:color w:val="000000"/>
                <w:kern w:val="0"/>
                <w:sz w:val="24"/>
                <w:szCs w:val="24"/>
                <w:lang w:val="pt-BR" w:eastAsia="zh-CN" w:bidi="ar-SA"/>
              </w:rPr>
              <w:t>QD 22 LT 38</w:t>
            </w:r>
          </w:p>
        </w:tc>
        <w:tc>
          <w:tcPr>
            <w:tcW w:w="4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 w:eastAsia="Times New Roman" w:cs="Liberation Sans;Arial"/>
                <w:color w:val="000000"/>
                <w:kern w:val="0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Liberation Sans;Arial" w:ascii="arial" w:hAnsi="arial"/>
                <w:color w:val="000000"/>
                <w:kern w:val="0"/>
                <w:sz w:val="24"/>
                <w:szCs w:val="24"/>
                <w:lang w:val="pt-BR" w:eastAsia="zh-CN" w:bidi="ar-SA"/>
              </w:rPr>
              <w:t>Rua Praia Ponta do Coqueiro</w:t>
            </w:r>
          </w:p>
        </w:tc>
      </w:tr>
      <w:tr>
        <w:trPr/>
        <w:tc>
          <w:tcPr>
            <w:tcW w:w="44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 w:eastAsia="Times New Roman" w:cs="Liberation Sans;Arial"/>
                <w:color w:val="000000"/>
                <w:kern w:val="0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Liberation Sans;Arial" w:ascii="arial" w:hAnsi="arial"/>
                <w:color w:val="000000"/>
                <w:kern w:val="0"/>
                <w:sz w:val="24"/>
                <w:szCs w:val="24"/>
                <w:lang w:val="pt-BR" w:eastAsia="zh-CN" w:bidi="ar-SA"/>
              </w:rPr>
              <w:t>QD 23 LT 38</w:t>
            </w:r>
          </w:p>
        </w:tc>
        <w:tc>
          <w:tcPr>
            <w:tcW w:w="4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 w:eastAsia="Times New Roman" w:cs="Liberation Sans;Arial"/>
                <w:color w:val="000000"/>
                <w:kern w:val="0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Liberation Sans;Arial" w:ascii="arial" w:hAnsi="arial"/>
                <w:color w:val="000000"/>
                <w:kern w:val="0"/>
                <w:sz w:val="24"/>
                <w:szCs w:val="24"/>
                <w:lang w:val="pt-BR" w:eastAsia="zh-CN" w:bidi="ar-SA"/>
              </w:rPr>
              <w:t>Rua Praia da Gameleira</w:t>
            </w:r>
          </w:p>
        </w:tc>
      </w:tr>
      <w:tr>
        <w:trPr/>
        <w:tc>
          <w:tcPr>
            <w:tcW w:w="44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 w:eastAsia="Times New Roman" w:cs="Liberation Sans;Arial"/>
                <w:color w:val="000000"/>
                <w:kern w:val="0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Liberation Sans;Arial" w:ascii="arial" w:hAnsi="arial"/>
                <w:color w:val="000000"/>
                <w:kern w:val="0"/>
                <w:sz w:val="24"/>
                <w:szCs w:val="24"/>
                <w:lang w:val="pt-BR" w:eastAsia="zh-CN" w:bidi="ar-SA"/>
              </w:rPr>
              <w:t>QD 24 LT 38</w:t>
            </w:r>
          </w:p>
        </w:tc>
        <w:tc>
          <w:tcPr>
            <w:tcW w:w="4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 w:eastAsia="Times New Roman" w:cs="Liberation Sans;Arial"/>
                <w:color w:val="000000"/>
                <w:kern w:val="0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Liberation Sans;Arial" w:ascii="arial" w:hAnsi="arial"/>
                <w:color w:val="000000"/>
                <w:kern w:val="0"/>
                <w:sz w:val="24"/>
                <w:szCs w:val="24"/>
                <w:lang w:val="pt-BR" w:eastAsia="zh-CN" w:bidi="ar-SA"/>
              </w:rPr>
              <w:t>Rua Praia de Camaçari</w:t>
            </w:r>
          </w:p>
        </w:tc>
      </w:tr>
      <w:tr>
        <w:trPr/>
        <w:tc>
          <w:tcPr>
            <w:tcW w:w="44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 w:eastAsia="Times New Roman" w:cs="Liberation Sans;Arial"/>
                <w:color w:val="000000"/>
                <w:kern w:val="0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Liberation Sans;Arial" w:ascii="arial" w:hAnsi="arial"/>
                <w:color w:val="000000"/>
                <w:kern w:val="0"/>
                <w:sz w:val="24"/>
                <w:szCs w:val="24"/>
                <w:lang w:val="pt-BR" w:eastAsia="zh-CN" w:bidi="ar-SA"/>
              </w:rPr>
              <w:t>QD 25 LT 38</w:t>
            </w:r>
          </w:p>
        </w:tc>
        <w:tc>
          <w:tcPr>
            <w:tcW w:w="4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 w:eastAsia="Times New Roman" w:cs="Liberation Sans;Arial"/>
                <w:color w:val="000000"/>
                <w:kern w:val="0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Liberation Sans;Arial" w:ascii="arial" w:hAnsi="arial"/>
                <w:color w:val="000000"/>
                <w:kern w:val="0"/>
                <w:sz w:val="24"/>
                <w:szCs w:val="24"/>
                <w:lang w:val="pt-BR" w:eastAsia="zh-CN" w:bidi="ar-SA"/>
              </w:rPr>
              <w:t>Rua Praia do Miriri</w:t>
            </w:r>
          </w:p>
        </w:tc>
      </w:tr>
      <w:tr>
        <w:trPr/>
        <w:tc>
          <w:tcPr>
            <w:tcW w:w="44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 w:eastAsia="Times New Roman" w:cs="Liberation Sans;Arial"/>
                <w:color w:val="000000"/>
                <w:kern w:val="0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Liberation Sans;Arial" w:ascii="arial" w:hAnsi="arial"/>
                <w:color w:val="000000"/>
                <w:kern w:val="0"/>
                <w:sz w:val="24"/>
                <w:szCs w:val="24"/>
                <w:lang w:val="pt-BR" w:eastAsia="zh-CN" w:bidi="ar-SA"/>
              </w:rPr>
              <w:t>QD 26 LT 38</w:t>
            </w:r>
          </w:p>
        </w:tc>
        <w:tc>
          <w:tcPr>
            <w:tcW w:w="4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 w:eastAsia="Times New Roman" w:cs="Liberation Sans;Arial"/>
                <w:color w:val="000000"/>
                <w:kern w:val="0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Liberation Sans;Arial" w:ascii="arial" w:hAnsi="arial"/>
                <w:color w:val="000000"/>
                <w:kern w:val="0"/>
                <w:sz w:val="24"/>
                <w:szCs w:val="24"/>
                <w:lang w:val="pt-BR" w:eastAsia="zh-CN" w:bidi="ar-SA"/>
              </w:rPr>
              <w:t>Rua  Praia das Cardosas</w:t>
            </w:r>
          </w:p>
        </w:tc>
      </w:tr>
      <w:tr>
        <w:trPr/>
        <w:tc>
          <w:tcPr>
            <w:tcW w:w="44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 w:eastAsia="Times New Roman" w:cs="Liberation Sans;Arial"/>
                <w:color w:val="000000"/>
                <w:kern w:val="0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Liberation Sans;Arial" w:ascii="arial" w:hAnsi="arial"/>
                <w:color w:val="000000"/>
                <w:kern w:val="0"/>
                <w:sz w:val="24"/>
                <w:szCs w:val="24"/>
                <w:lang w:val="pt-BR" w:eastAsia="zh-CN" w:bidi="ar-SA"/>
              </w:rPr>
              <w:t>QD 27 LT 38</w:t>
            </w:r>
          </w:p>
        </w:tc>
        <w:tc>
          <w:tcPr>
            <w:tcW w:w="4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 w:eastAsia="Times New Roman" w:cs="Liberation Sans;Arial"/>
                <w:color w:val="000000"/>
                <w:kern w:val="0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Liberation Sans;Arial" w:ascii="arial" w:hAnsi="arial"/>
                <w:color w:val="000000"/>
                <w:kern w:val="0"/>
                <w:sz w:val="24"/>
                <w:szCs w:val="24"/>
                <w:lang w:val="pt-BR" w:eastAsia="zh-CN" w:bidi="ar-SA"/>
              </w:rPr>
              <w:t>Rua  Praia dos Remadores</w:t>
            </w:r>
          </w:p>
        </w:tc>
      </w:tr>
      <w:tr>
        <w:trPr/>
        <w:tc>
          <w:tcPr>
            <w:tcW w:w="44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 w:eastAsia="Times New Roman" w:cs="Liberation Sans;Arial"/>
                <w:color w:val="000000"/>
                <w:kern w:val="0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Liberation Sans;Arial" w:ascii="arial" w:hAnsi="arial"/>
                <w:color w:val="000000"/>
                <w:kern w:val="0"/>
                <w:sz w:val="24"/>
                <w:szCs w:val="24"/>
                <w:lang w:val="pt-BR" w:eastAsia="zh-CN" w:bidi="ar-SA"/>
              </w:rPr>
              <w:t>QD 32 LT 01</w:t>
            </w:r>
          </w:p>
        </w:tc>
        <w:tc>
          <w:tcPr>
            <w:tcW w:w="4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 w:eastAsia="Times New Roman" w:cs="Liberation Sans;Arial"/>
                <w:color w:val="000000"/>
                <w:kern w:val="0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Liberation Sans;Arial" w:ascii="arial" w:hAnsi="arial"/>
                <w:color w:val="000000"/>
                <w:kern w:val="0"/>
                <w:sz w:val="24"/>
                <w:szCs w:val="24"/>
                <w:lang w:val="pt-BR" w:eastAsia="zh-CN" w:bidi="ar-SA"/>
              </w:rPr>
              <w:t>Rua  Praia do Guaju</w:t>
            </w:r>
          </w:p>
        </w:tc>
      </w:tr>
      <w:tr>
        <w:trPr/>
        <w:tc>
          <w:tcPr>
            <w:tcW w:w="44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 w:eastAsia="Times New Roman" w:cs="Liberation Sans;Arial"/>
                <w:color w:val="000000"/>
                <w:kern w:val="0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Liberation Sans;Arial" w:ascii="arial" w:hAnsi="arial"/>
                <w:color w:val="000000"/>
                <w:kern w:val="0"/>
                <w:sz w:val="24"/>
                <w:szCs w:val="24"/>
                <w:lang w:val="pt-BR" w:eastAsia="zh-CN" w:bidi="ar-SA"/>
              </w:rPr>
              <w:t>QD 33 LT 01</w:t>
            </w:r>
          </w:p>
        </w:tc>
        <w:tc>
          <w:tcPr>
            <w:tcW w:w="4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 w:eastAsia="Times New Roman" w:cs="Liberation Sans;Arial"/>
                <w:color w:val="000000"/>
                <w:kern w:val="0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Liberation Sans;Arial" w:ascii="arial" w:hAnsi="arial"/>
                <w:color w:val="000000"/>
                <w:kern w:val="0"/>
                <w:sz w:val="24"/>
                <w:szCs w:val="24"/>
                <w:lang w:val="pt-BR" w:eastAsia="zh-CN" w:bidi="ar-SA"/>
              </w:rPr>
              <w:t>Rua  Praia do Sagi</w:t>
            </w:r>
          </w:p>
        </w:tc>
      </w:tr>
      <w:tr>
        <w:trPr/>
        <w:tc>
          <w:tcPr>
            <w:tcW w:w="44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 w:eastAsia="Times New Roman" w:cs="Liberation Sans;Arial"/>
                <w:color w:val="000000"/>
                <w:kern w:val="0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Liberation Sans;Arial" w:ascii="arial" w:hAnsi="arial"/>
                <w:color w:val="000000"/>
                <w:kern w:val="0"/>
                <w:sz w:val="24"/>
                <w:szCs w:val="24"/>
                <w:lang w:val="pt-BR" w:eastAsia="zh-CN" w:bidi="ar-SA"/>
              </w:rPr>
              <w:t>QD 34 LT 01</w:t>
            </w:r>
          </w:p>
        </w:tc>
        <w:tc>
          <w:tcPr>
            <w:tcW w:w="4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 w:eastAsia="Times New Roman" w:cs="Liberation Sans;Arial"/>
                <w:color w:val="000000"/>
                <w:kern w:val="0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Liberation Sans;Arial" w:ascii="arial" w:hAnsi="arial"/>
                <w:color w:val="000000"/>
                <w:kern w:val="0"/>
                <w:sz w:val="24"/>
                <w:szCs w:val="24"/>
                <w:lang w:val="pt-BR" w:eastAsia="zh-CN" w:bidi="ar-SA"/>
              </w:rPr>
              <w:t>Rua  Praia da Cacimba</w:t>
            </w:r>
          </w:p>
        </w:tc>
      </w:tr>
      <w:tr>
        <w:trPr/>
        <w:tc>
          <w:tcPr>
            <w:tcW w:w="44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 w:eastAsia="Times New Roman" w:cs="Liberation Sans;Arial"/>
                <w:color w:val="000000"/>
                <w:kern w:val="0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Liberation Sans;Arial" w:ascii="arial" w:hAnsi="arial"/>
                <w:color w:val="000000"/>
                <w:kern w:val="0"/>
                <w:sz w:val="24"/>
                <w:szCs w:val="24"/>
                <w:lang w:val="pt-BR" w:eastAsia="zh-CN" w:bidi="ar-SA"/>
              </w:rPr>
              <w:t>QD 35 LT 01</w:t>
            </w:r>
          </w:p>
        </w:tc>
        <w:tc>
          <w:tcPr>
            <w:tcW w:w="4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 w:eastAsia="Times New Roman" w:cs="Liberation Sans;Arial"/>
                <w:color w:val="000000"/>
                <w:kern w:val="0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Liberation Sans;Arial" w:ascii="arial" w:hAnsi="arial"/>
                <w:color w:val="000000"/>
                <w:kern w:val="0"/>
                <w:sz w:val="24"/>
                <w:szCs w:val="24"/>
                <w:lang w:val="pt-BR" w:eastAsia="zh-CN" w:bidi="ar-SA"/>
              </w:rPr>
              <w:t>Rua  Praia de Sibaúma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 w:cs="Liberation Sans;Arial"/>
          <w:color w:val="000000"/>
          <w:sz w:val="24"/>
          <w:szCs w:val="24"/>
        </w:rPr>
      </w:pPr>
      <w:r>
        <w:rPr/>
      </w:r>
    </w:p>
    <w:p>
      <w:pPr>
        <w:pStyle w:val="Normal"/>
        <w:spacing w:lineRule="auto" w:line="276"/>
        <w:jc w:val="both"/>
        <w:rPr>
          <w:rFonts w:ascii="arial" w:hAnsi="arial" w:cs="Liberation Sans;Arial"/>
          <w:color w:val="000000"/>
          <w:sz w:val="24"/>
          <w:szCs w:val="24"/>
        </w:rPr>
      </w:pPr>
      <w:r>
        <w:rPr/>
      </w:r>
    </w:p>
    <w:p>
      <w:pPr>
        <w:pStyle w:val="Normal"/>
        <w:suppressAutoHyphens w:val="false"/>
        <w:spacing w:lineRule="auto" w:line="276"/>
        <w:jc w:val="both"/>
        <w:rPr>
          <w:rFonts w:ascii="arial" w:hAnsi="arial" w:cs="Liberation Sans;Arial"/>
          <w:color w:val="000000"/>
          <w:sz w:val="24"/>
          <w:szCs w:val="24"/>
        </w:rPr>
      </w:pPr>
      <w:r>
        <w:rPr>
          <w:rFonts w:cs="Liberation Sans;Arial" w:ascii="arial" w:hAnsi="arial"/>
          <w:color w:val="000000"/>
          <w:sz w:val="24"/>
          <w:szCs w:val="24"/>
        </w:rPr>
      </w:r>
    </w:p>
    <w:p>
      <w:pPr>
        <w:pStyle w:val="Normal"/>
        <w:suppressAutoHyphens w:val="false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cs="Liberation Sans;Arial" w:ascii="arial" w:hAnsi="arial"/>
          <w:b/>
          <w:bCs/>
          <w:color w:val="000000"/>
          <w:sz w:val="24"/>
          <w:szCs w:val="24"/>
        </w:rPr>
        <w:tab/>
        <w:t>Art. 2º</w:t>
      </w:r>
      <w:r>
        <w:rPr>
          <w:rFonts w:cs="Liberation Sans;Arial" w:ascii="arial" w:hAnsi="arial"/>
          <w:color w:val="000000"/>
          <w:sz w:val="24"/>
          <w:szCs w:val="24"/>
        </w:rPr>
        <w:t xml:space="preserve"> O Poder Executivo Municipal providenciará a colocação das placas indicativas.</w:t>
      </w:r>
    </w:p>
    <w:p>
      <w:pPr>
        <w:pStyle w:val="Normal"/>
        <w:suppressAutoHyphens w:val="false"/>
        <w:spacing w:lineRule="auto" w:line="276"/>
        <w:jc w:val="both"/>
        <w:rPr>
          <w:rFonts w:ascii="arial" w:hAnsi="arial" w:cs="Liberation Sans;Arial"/>
          <w:color w:val="000000"/>
          <w:sz w:val="24"/>
          <w:szCs w:val="24"/>
        </w:rPr>
      </w:pPr>
      <w:r>
        <w:rPr>
          <w:rFonts w:cs="Liberation Sans;Arial" w:ascii="arial" w:hAnsi="arial"/>
          <w:color w:val="000000"/>
          <w:sz w:val="24"/>
          <w:szCs w:val="24"/>
        </w:rPr>
      </w:r>
    </w:p>
    <w:p>
      <w:pPr>
        <w:pStyle w:val="Normal"/>
        <w:suppressAutoHyphens w:val="false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cs="Liberation Sans;Arial" w:ascii="arial" w:hAnsi="arial"/>
          <w:b/>
          <w:bCs/>
          <w:color w:val="000000"/>
          <w:sz w:val="24"/>
          <w:szCs w:val="24"/>
        </w:rPr>
        <w:tab/>
        <w:t>Art. 3º</w:t>
      </w:r>
      <w:r>
        <w:rPr>
          <w:rFonts w:cs="Liberation Sans;Arial" w:ascii="arial" w:hAnsi="arial"/>
          <w:color w:val="000000"/>
          <w:sz w:val="24"/>
          <w:szCs w:val="24"/>
        </w:rPr>
        <w:t xml:space="preserve"> O Poder Executivo, por intermédio do setor habilitado, procederá ao cadastramento da referida rua junto aos órgãos competentes para essa finalidade.</w:t>
      </w:r>
    </w:p>
    <w:p>
      <w:pPr>
        <w:pStyle w:val="Normal"/>
        <w:suppressAutoHyphens w:val="false"/>
        <w:spacing w:lineRule="auto" w:line="276"/>
        <w:jc w:val="both"/>
        <w:rPr>
          <w:rFonts w:ascii="arial" w:hAnsi="arial" w:cs="Liberation Sans;Arial"/>
          <w:color w:val="000000"/>
          <w:sz w:val="24"/>
          <w:szCs w:val="24"/>
        </w:rPr>
      </w:pPr>
      <w:r>
        <w:rPr>
          <w:rFonts w:cs="Liberation Sans;Arial" w:ascii="arial" w:hAnsi="arial"/>
          <w:color w:val="000000"/>
          <w:sz w:val="24"/>
          <w:szCs w:val="24"/>
        </w:rPr>
      </w:r>
    </w:p>
    <w:p>
      <w:pPr>
        <w:pStyle w:val="Corpodetexto"/>
        <w:spacing w:lineRule="auto" w:line="276"/>
        <w:ind w:left="0" w:right="-1" w:hanging="0"/>
        <w:jc w:val="both"/>
        <w:rPr>
          <w:rFonts w:ascii="arial" w:hAnsi="arial"/>
          <w:sz w:val="24"/>
          <w:szCs w:val="24"/>
        </w:rPr>
      </w:pPr>
      <w:r>
        <w:rPr>
          <w:rFonts w:cs="Liberation Sans;Arial" w:ascii="arial" w:hAnsi="arial"/>
          <w:b/>
          <w:bCs/>
          <w:color w:val="000000"/>
          <w:sz w:val="24"/>
          <w:szCs w:val="24"/>
        </w:rPr>
        <w:tab/>
        <w:t>Art. 4º</w:t>
      </w:r>
      <w:r>
        <w:rPr>
          <w:rFonts w:cs="Liberation Sans;Arial" w:ascii="arial" w:hAnsi="arial"/>
          <w:color w:val="000000"/>
          <w:sz w:val="24"/>
          <w:szCs w:val="24"/>
        </w:rPr>
        <w:t xml:space="preserve"> Esta lei entra em vigor na data de sua publicação.</w:t>
      </w:r>
    </w:p>
    <w:p>
      <w:pPr>
        <w:pStyle w:val="Corpodetextorecuado"/>
        <w:ind w:left="283" w:right="0" w:firstLine="54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Corpodetextorecuado"/>
        <w:ind w:left="0" w:right="0" w:hanging="0"/>
        <w:jc w:val="right"/>
        <w:rPr/>
      </w:pPr>
      <w:r>
        <w:rPr>
          <w:rFonts w:cs="Arial" w:ascii="Arial" w:hAnsi="Arial"/>
          <w:b/>
          <w:bCs/>
          <w:sz w:val="20"/>
          <w:szCs w:val="20"/>
        </w:rPr>
        <w:t xml:space="preserve">Sala das Sessões da Câmara Municipal de João Pessoa, em </w:t>
      </w:r>
      <w:r>
        <w:rPr>
          <w:rFonts w:cs="Arial" w:ascii="Arial" w:hAnsi="Arial"/>
          <w:b/>
          <w:bCs/>
          <w:sz w:val="20"/>
          <w:szCs w:val="20"/>
        </w:rPr>
        <w:t>25</w:t>
      </w:r>
      <w:r>
        <w:rPr>
          <w:rFonts w:cs="Arial" w:ascii="Arial" w:hAnsi="Arial"/>
          <w:b/>
          <w:bCs/>
          <w:sz w:val="20"/>
          <w:szCs w:val="20"/>
        </w:rPr>
        <w:t xml:space="preserve"> de </w:t>
      </w:r>
      <w:r>
        <w:rPr>
          <w:rFonts w:cs="Arial" w:ascii="Arial" w:hAnsi="Arial"/>
          <w:b/>
          <w:bCs/>
          <w:sz w:val="20"/>
          <w:szCs w:val="20"/>
        </w:rPr>
        <w:t>maio</w:t>
      </w:r>
      <w:r>
        <w:rPr>
          <w:rFonts w:cs="Arial" w:ascii="Arial" w:hAnsi="Arial"/>
          <w:b/>
          <w:bCs/>
          <w:sz w:val="20"/>
          <w:szCs w:val="20"/>
        </w:rPr>
        <w:t xml:space="preserve"> de 202</w:t>
      </w:r>
      <w:r>
        <w:rPr>
          <w:rFonts w:cs="Arial" w:ascii="Arial" w:hAnsi="Arial"/>
          <w:b/>
          <w:bCs/>
          <w:sz w:val="20"/>
          <w:szCs w:val="20"/>
        </w:rPr>
        <w:t>2</w:t>
      </w:r>
      <w:r>
        <w:rPr>
          <w:rFonts w:cs="Arial" w:ascii="Arial" w:hAnsi="Arial"/>
          <w:b/>
          <w:bCs/>
          <w:sz w:val="20"/>
          <w:szCs w:val="20"/>
        </w:rPr>
        <w:t>.</w:t>
      </w:r>
    </w:p>
    <w:p>
      <w:pPr>
        <w:pStyle w:val="Normal"/>
        <w:ind w:left="0" w:right="0" w:firstLine="108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0" w:right="0" w:firstLine="108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tulo3"/>
        <w:numPr>
          <w:ilvl w:val="2"/>
          <w:numId w:val="2"/>
        </w:numPr>
        <w:jc w:val="center"/>
        <w:rPr>
          <w:b/>
          <w:b/>
          <w:i/>
          <w:i/>
        </w:rPr>
      </w:pPr>
      <w:r>
        <w:rPr>
          <w:b/>
          <w:i/>
        </w:rPr>
        <w:t>Valdir José Dowsley - Dinho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b/>
        </w:rPr>
        <w:t xml:space="preserve">Vereador - </w:t>
      </w:r>
      <w:r>
        <w:rPr>
          <w:rFonts w:cs="Arial" w:ascii="Arial" w:hAnsi="Arial"/>
          <w:b/>
          <w:bCs/>
        </w:rPr>
        <w:t>AVANTE</w:t>
      </w:r>
      <w:r>
        <w:br w:type="page"/>
      </w:r>
    </w:p>
    <w:p>
      <w:pPr>
        <w:pStyle w:val="Ttulo4"/>
        <w:numPr>
          <w:ilvl w:val="3"/>
          <w:numId w:val="2"/>
        </w:numPr>
        <w:jc w:val="center"/>
        <w:rPr/>
      </w:pPr>
      <w:r>
        <w:rPr/>
        <w:t>JUSTIFICATIVA</w:t>
      </w:r>
    </w:p>
    <w:p>
      <w:pPr>
        <w:pStyle w:val="Normal"/>
        <w:ind w:left="0" w:right="0" w:firstLine="1276"/>
        <w:jc w:val="both"/>
        <w:rPr/>
      </w:pPr>
      <w:r>
        <w:rPr/>
      </w:r>
    </w:p>
    <w:p>
      <w:pPr>
        <w:pStyle w:val="Normal"/>
        <w:spacing w:lineRule="auto" w:line="360"/>
        <w:ind w:left="0" w:right="0" w:firstLine="1418"/>
        <w:jc w:val="both"/>
        <w:rPr/>
      </w:pPr>
      <w:r>
        <w:rPr>
          <w:rFonts w:cs="Arial" w:ascii="Arial" w:hAnsi="Arial"/>
        </w:rPr>
        <w:t xml:space="preserve">Senhor Presidente, Senhoras e Senhores Vereadores, </w:t>
      </w:r>
      <w:r>
        <w:rPr>
          <w:rFonts w:cs="Arial" w:ascii="Arial" w:hAnsi="Arial"/>
        </w:rPr>
        <w:t xml:space="preserve">conforme  ofício da associação do bairro (em anexo) solicitamos a </w:t>
      </w:r>
      <w:r>
        <w:rPr>
          <w:rFonts w:cs="Arial" w:ascii="Arial" w:hAnsi="Arial"/>
        </w:rPr>
        <w:t xml:space="preserve">denominação das 11 ruas conforme expresso. </w:t>
      </w:r>
      <w:r>
        <w:rPr>
          <w:rFonts w:cs="Arial" w:ascii="Arial" w:hAnsi="Arial"/>
        </w:rPr>
        <w:t xml:space="preserve">. </w:t>
      </w:r>
    </w:p>
    <w:p>
      <w:pPr>
        <w:pStyle w:val="Normal"/>
        <w:ind w:left="0" w:right="0" w:firstLine="1410"/>
        <w:jc w:val="both"/>
        <w:rPr/>
      </w:pPr>
      <w:r>
        <w:rPr/>
      </w:r>
    </w:p>
    <w:p>
      <w:pPr>
        <w:pStyle w:val="Normal"/>
        <w:ind w:left="0" w:right="0" w:firstLine="1410"/>
        <w:jc w:val="both"/>
        <w:rPr>
          <w:rFonts w:ascii="Arial" w:hAnsi="Arial" w:eastAsia="Times New Roman" w:cs="Arial"/>
          <w:color w:val="00000A"/>
          <w:kern w:val="0"/>
          <w:sz w:val="24"/>
          <w:szCs w:val="24"/>
          <w:lang w:val="pt-BR" w:eastAsia="zh-CN" w:bidi="ar-SA"/>
        </w:rPr>
      </w:pP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zh-CN" w:bidi="ar-SA"/>
        </w:rPr>
        <w:t xml:space="preserve">Tais problemas relacionados à falta de um endereço oficial, além de impossibilitar o recebimento de correspondências, compromete a cidadania dos moradores, tendo em vista que os mesmos se sentem vivendo na clandestinidade, por falta de um endereço que possa localizá-los no mapa da cidade de João Pessoa. </w:t>
      </w:r>
    </w:p>
    <w:p>
      <w:pPr>
        <w:pStyle w:val="Normal"/>
        <w:ind w:left="0" w:right="0" w:firstLine="141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</w:rPr>
        <w:tab/>
        <w:tab/>
        <w:t xml:space="preserve">Portanto, </w:t>
      </w:r>
      <w:r>
        <w:rPr>
          <w:rFonts w:cs="Arial" w:ascii="Arial" w:hAnsi="Arial"/>
        </w:rPr>
        <w:t>por esses e outros motivos solicitamos aprovação dessa matéria aos nossos pares</w:t>
      </w:r>
      <w:r>
        <w:rPr>
          <w:rFonts w:cs="Arial" w:ascii="Arial" w:hAnsi="Arial"/>
        </w:rPr>
        <w:t>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textorecuado"/>
        <w:ind w:left="0" w:right="0" w:hanging="0"/>
        <w:jc w:val="right"/>
        <w:rPr/>
      </w:pPr>
      <w:r>
        <w:rPr>
          <w:rFonts w:cs="Arial" w:ascii="Arial" w:hAnsi="Arial"/>
          <w:b/>
          <w:bCs/>
          <w:sz w:val="20"/>
          <w:szCs w:val="20"/>
        </w:rPr>
        <w:t xml:space="preserve">Sala das Sessões da Câmara Municipal de João Pessoa, em </w:t>
      </w:r>
      <w:r>
        <w:rPr>
          <w:rFonts w:cs="Arial" w:ascii="Arial" w:hAnsi="Arial"/>
          <w:b/>
          <w:bCs/>
          <w:sz w:val="20"/>
          <w:szCs w:val="20"/>
        </w:rPr>
        <w:t>25</w:t>
      </w:r>
      <w:r>
        <w:rPr>
          <w:rFonts w:cs="Arial" w:ascii="Arial" w:hAnsi="Arial"/>
          <w:b/>
          <w:bCs/>
          <w:sz w:val="20"/>
          <w:szCs w:val="20"/>
        </w:rPr>
        <w:t xml:space="preserve"> de </w:t>
      </w:r>
      <w:r>
        <w:rPr>
          <w:rFonts w:cs="Arial" w:ascii="Arial" w:hAnsi="Arial"/>
          <w:b/>
          <w:bCs/>
          <w:sz w:val="20"/>
          <w:szCs w:val="20"/>
        </w:rPr>
        <w:t>maio</w:t>
      </w:r>
      <w:r>
        <w:rPr>
          <w:rFonts w:cs="Arial" w:ascii="Arial" w:hAnsi="Arial"/>
          <w:b/>
          <w:bCs/>
          <w:sz w:val="20"/>
          <w:szCs w:val="20"/>
        </w:rPr>
        <w:t xml:space="preserve"> de 202</w:t>
      </w:r>
      <w:r>
        <w:rPr>
          <w:rFonts w:cs="Arial" w:ascii="Arial" w:hAnsi="Arial"/>
          <w:b/>
          <w:bCs/>
          <w:sz w:val="20"/>
          <w:szCs w:val="20"/>
        </w:rPr>
        <w:t>2</w:t>
      </w:r>
      <w:r>
        <w:rPr>
          <w:rFonts w:cs="Arial" w:ascii="Arial" w:hAnsi="Arial"/>
          <w:b/>
          <w:bCs/>
          <w:sz w:val="20"/>
          <w:szCs w:val="20"/>
        </w:rPr>
        <w:t>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tulo3"/>
        <w:numPr>
          <w:ilvl w:val="2"/>
          <w:numId w:val="2"/>
        </w:numPr>
        <w:jc w:val="center"/>
        <w:rPr>
          <w:b/>
          <w:b/>
          <w:i/>
          <w:i/>
        </w:rPr>
      </w:pPr>
      <w:r>
        <w:rPr>
          <w:b/>
          <w:i/>
        </w:rPr>
        <w:t>Valdir José Dowsley - Dinho</w:t>
      </w:r>
    </w:p>
    <w:p>
      <w:pPr>
        <w:pStyle w:val="Normal"/>
        <w:numPr>
          <w:ilvl w:val="0"/>
          <w:numId w:val="2"/>
        </w:numPr>
        <w:jc w:val="center"/>
        <w:rPr/>
      </w:pPr>
      <w:r>
        <w:rPr>
          <w:rFonts w:cs="Arial" w:ascii="Arial" w:hAnsi="Arial"/>
          <w:b/>
        </w:rPr>
        <w:t xml:space="preserve">Vereador - </w:t>
      </w:r>
      <w:r>
        <w:rPr>
          <w:rFonts w:cs="Arial" w:ascii="Arial" w:hAnsi="Arial"/>
          <w:b/>
          <w:bCs/>
        </w:rPr>
        <w:t>AVANTE</w:t>
      </w:r>
      <w:r>
        <w:br w:type="page"/>
      </w:r>
    </w:p>
    <w:p>
      <w:pPr>
        <w:pStyle w:val="Normal"/>
        <w:numPr>
          <w:ilvl w:val="0"/>
          <w:numId w:val="2"/>
        </w:numPr>
        <w:jc w:val="center"/>
        <w:rPr>
          <w:rFonts w:ascii="Arial" w:hAnsi="Arial" w:cs="Arial"/>
          <w:b/>
          <w:b/>
          <w:bCs/>
        </w:rPr>
      </w:pPr>
      <w:r>
        <w:rPr/>
        <w:drawing>
          <wp:anchor behindDoc="0" distT="0" distB="0" distL="0" distR="0" simplePos="0" locked="0" layoutInCell="1" allowOverlap="1" relativeHeight="9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612130" cy="8424545"/>
            <wp:effectExtent l="0" t="0" r="0" b="0"/>
            <wp:wrapSquare wrapText="largest"/>
            <wp:docPr id="3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42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10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612130" cy="7940040"/>
            <wp:effectExtent l="0" t="0" r="0" b="0"/>
            <wp:wrapSquare wrapText="largest"/>
            <wp:docPr id="4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4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4"/>
      <w:footerReference w:type="default" r:id="rId5"/>
      <w:type w:val="nextPage"/>
      <w:pgSz w:w="12240" w:h="15840"/>
      <w:pgMar w:left="1701" w:right="1701" w:header="420" w:top="1138" w:footer="72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left="0" w:right="360" w:hanging="0"/>
      <w:rPr/>
    </w:pPr>
    <w:r>
      <w:rPr/>
      <w:t xml:space="preserve">                                            </w:t>
    </w:r>
    <w:r>
      <w:rPr/>
      <w:t xml:space="preserve">R. das Trincheiras, 43 – Centro </w:t>
    </w:r>
  </w:p>
  <w:p>
    <w:pPr>
      <w:pStyle w:val="Rodap"/>
      <w:ind w:left="0" w:right="360" w:hanging="0"/>
      <w:rPr/>
    </w:pPr>
    <w:r>
      <w:rPr/>
      <w:t xml:space="preserve">                                       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4140" w:leader="none"/>
      </w:tabs>
      <w:jc w:val="center"/>
      <w:rPr/>
    </w:pPr>
    <w:r>
      <w:rPr/>
      <w:drawing>
        <wp:inline distT="0" distB="0" distL="0" distR="0">
          <wp:extent cx="762000" cy="723900"/>
          <wp:effectExtent l="0" t="0" r="0" b="0"/>
          <wp:docPr id="5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jc w:val="center"/>
      <w:rPr>
        <w:i/>
        <w:i/>
        <w:iCs/>
        <w:sz w:val="22"/>
      </w:rPr>
    </w:pPr>
    <w:r>
      <w:rPr>
        <w:i/>
        <w:iCs/>
        <w:sz w:val="22"/>
      </w:rPr>
      <w:t>Câmara Municipal de João Pessoa</w:t>
    </w:r>
  </w:p>
  <w:p>
    <w:pPr>
      <w:pStyle w:val="Cabealho"/>
      <w:jc w:val="center"/>
      <w:rPr>
        <w:i/>
        <w:i/>
        <w:iCs/>
        <w:sz w:val="22"/>
      </w:rPr>
    </w:pPr>
    <w:r>
      <w:rPr>
        <w:i/>
        <w:iCs/>
        <w:sz w:val="22"/>
      </w:rPr>
      <w:t>Casa de Napoleão Laureano</w:t>
    </w:r>
  </w:p>
  <w:p>
    <w:pPr>
      <w:pStyle w:val="Ttulo1"/>
      <w:numPr>
        <w:ilvl w:val="0"/>
        <w:numId w:val="1"/>
      </w:numPr>
      <w:jc w:val="center"/>
      <w:outlineLvl w:val="0"/>
      <w:rPr>
        <w:sz w:val="20"/>
      </w:rPr>
    </w:pPr>
    <w:r>
      <w:rPr>
        <w:sz w:val="20"/>
      </w:rPr>
      <w:t>Gabinete Vereador Valdir Dowsley (Dinho) - AVANTE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0"/>
        <w:b/>
        <w:bCs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0"/>
        <w:b/>
        <w:bCs/>
        <w:rFonts w:ascii="Arial" w:hAnsi="Arial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jc w:val="both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pPr>
      <w:keepNext w:val="true"/>
      <w:jc w:val="both"/>
      <w:outlineLvl w:val="1"/>
    </w:pPr>
    <w:rPr>
      <w:b/>
      <w:bCs/>
      <w:sz w:val="32"/>
    </w:rPr>
  </w:style>
  <w:style w:type="paragraph" w:styleId="Ttulo3">
    <w:name w:val="Heading 3"/>
    <w:basedOn w:val="Normal"/>
    <w:next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Arial" w:hAnsi="Arial" w:cs="Arial"/>
      <w:b/>
      <w:bCs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Nmerodepgina">
    <w:name w:val="Número de página"/>
    <w:basedOn w:val="Fontepargpadro"/>
    <w:rPr/>
  </w:style>
  <w:style w:type="character" w:styleId="Nfaseforte">
    <w:name w:val="Ênfase forte"/>
    <w:qFormat/>
    <w:rPr>
      <w:b/>
      <w:bCs/>
    </w:rPr>
  </w:style>
  <w:style w:type="character" w:styleId="ListLabel1">
    <w:name w:val="ListLabel 1"/>
    <w:qFormat/>
    <w:rPr>
      <w:b/>
      <w:bCs/>
      <w:sz w:val="20"/>
    </w:rPr>
  </w:style>
  <w:style w:type="character" w:styleId="ListLabel2">
    <w:name w:val="ListLabel 2"/>
    <w:qFormat/>
    <w:rPr>
      <w:b/>
      <w:bCs/>
      <w:sz w:val="20"/>
    </w:rPr>
  </w:style>
  <w:style w:type="character" w:styleId="ListLabel3">
    <w:name w:val="ListLabel 3"/>
    <w:qFormat/>
    <w:rPr>
      <w:b/>
      <w:bCs/>
      <w:sz w:val="20"/>
    </w:rPr>
  </w:style>
  <w:style w:type="character" w:styleId="ListLabel4">
    <w:name w:val="ListLabel 4"/>
    <w:qFormat/>
    <w:rPr>
      <w:rFonts w:ascii="Arial" w:hAnsi="Arial"/>
      <w:b/>
      <w:bCs/>
      <w:sz w:val="20"/>
    </w:rPr>
  </w:style>
  <w:style w:type="character" w:styleId="ListLabel5">
    <w:name w:val="ListLabel 5"/>
    <w:qFormat/>
    <w:rPr>
      <w:b/>
      <w:bCs/>
      <w:sz w:val="20"/>
    </w:rPr>
  </w:style>
  <w:style w:type="character" w:styleId="ListLabel6">
    <w:name w:val="ListLabel 6"/>
    <w:qFormat/>
    <w:rPr>
      <w:rFonts w:ascii="Arial" w:hAnsi="Arial"/>
      <w:b/>
      <w:bCs/>
      <w:sz w:val="20"/>
    </w:rPr>
  </w:style>
  <w:style w:type="character" w:styleId="ListLabel7">
    <w:name w:val="ListLabel 7"/>
    <w:qFormat/>
    <w:rPr>
      <w:b/>
      <w:bCs/>
      <w:sz w:val="20"/>
    </w:rPr>
  </w:style>
  <w:style w:type="character" w:styleId="ListLabel8">
    <w:name w:val="ListLabel 8"/>
    <w:qFormat/>
    <w:rPr>
      <w:rFonts w:ascii="Arial" w:hAnsi="Arial"/>
      <w:b/>
      <w:bCs/>
      <w:sz w:val="20"/>
    </w:rPr>
  </w:style>
  <w:style w:type="character" w:styleId="ListLabel9">
    <w:name w:val="ListLabel 9"/>
    <w:qFormat/>
    <w:rPr>
      <w:b/>
      <w:bCs/>
      <w:sz w:val="20"/>
    </w:rPr>
  </w:style>
  <w:style w:type="character" w:styleId="ListLabel10">
    <w:name w:val="ListLabel 10"/>
    <w:qFormat/>
    <w:rPr>
      <w:rFonts w:ascii="Arial" w:hAnsi="Arial"/>
      <w:b/>
      <w:bCs/>
      <w:sz w:val="20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;Arial" w:hAnsi="Liberation Sans;Arial" w:eastAsia="Droid Sans Fallback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>
      <w:widowControl w:val="false"/>
      <w:bidi w:val="0"/>
      <w:jc w:val="left"/>
    </w:pPr>
    <w:rPr>
      <w:rFonts w:ascii="Liberation Serif" w:hAnsi="Liberation Serif" w:eastAsia="Droid Sans Fallback" w:cs="FreeSans"/>
      <w:color w:val="auto"/>
      <w:kern w:val="0"/>
      <w:sz w:val="20"/>
      <w:szCs w:val="24"/>
      <w:lang w:val="pt-BR" w:eastAsia="zh-CN" w:bidi="hi-IN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Corpodetextorecuado">
    <w:name w:val="Body Text Indent"/>
    <w:basedOn w:val="Normal"/>
    <w:pPr>
      <w:spacing w:before="0" w:after="120"/>
      <w:ind w:left="283" w:right="0" w:hanging="0"/>
    </w:pPr>
    <w:rPr/>
  </w:style>
  <w:style w:type="paragraph" w:styleId="Recuodecorpodetexto2">
    <w:name w:val="Recuo de corpo de texto 2"/>
    <w:basedOn w:val="Normal"/>
    <w:qFormat/>
    <w:pPr>
      <w:spacing w:lineRule="auto" w:line="480" w:before="0" w:after="120"/>
      <w:ind w:left="283" w:right="0" w:hanging="0"/>
    </w:pPr>
    <w:rPr/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586</TotalTime>
  <Application>LibreOffice/6.0.7.3$Linux_X86_64 LibreOffice_project/00m0$Build-3</Application>
  <Pages>5</Pages>
  <Words>387</Words>
  <Characters>1841</Characters>
  <CharactersWithSpaces>2348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2014-12-20T22:20:00Z</dcterms:created>
  <dc:creator>TAVINHO</dc:creator>
  <dc:description/>
  <dc:language>pt-BR</dc:language>
  <cp:lastModifiedBy/>
  <cp:lastPrinted>2022-05-25T10:18:13Z</cp:lastPrinted>
  <dcterms:modified xsi:type="dcterms:W3CDTF">2022-05-25T10:20:10Z</dcterms:modified>
  <cp:revision>18</cp:revision>
  <dc:subject/>
  <dc:title>PROJETO DE LEI  Nº             / 2005</dc:title>
</cp:coreProperties>
</file>